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473" w:rsidRDefault="007C5473" w:rsidP="007C5473">
      <w:pPr>
        <w:pStyle w:val="ParagraphStyle"/>
        <w:keepNext/>
        <w:spacing w:before="240" w:after="240" w:line="252" w:lineRule="auto"/>
        <w:jc w:val="center"/>
        <w:rPr>
          <w:rFonts w:ascii="Times New Roman" w:hAnsi="Times New Roman" w:cs="Times New Roman"/>
          <w:b/>
          <w:bCs/>
          <w:caps/>
          <w:sz w:val="28"/>
          <w:szCs w:val="28"/>
        </w:rPr>
      </w:pPr>
      <w:bookmarkStart w:id="0" w:name="_Toc350928027"/>
      <w:bookmarkEnd w:id="0"/>
      <w:r>
        <w:rPr>
          <w:rFonts w:ascii="Times New Roman" w:hAnsi="Times New Roman" w:cs="Times New Roman"/>
          <w:b/>
          <w:bCs/>
          <w:spacing w:val="45"/>
          <w:sz w:val="28"/>
          <w:szCs w:val="28"/>
        </w:rPr>
        <w:t xml:space="preserve">Урок </w:t>
      </w:r>
      <w:r>
        <w:rPr>
          <w:rFonts w:ascii="Times New Roman" w:hAnsi="Times New Roman" w:cs="Times New Roman"/>
          <w:b/>
          <w:bCs/>
          <w:sz w:val="28"/>
          <w:szCs w:val="28"/>
        </w:rPr>
        <w:t>165</w:t>
      </w:r>
      <w:r>
        <w:rPr>
          <w:rFonts w:ascii="Times New Roman" w:hAnsi="Times New Roman" w:cs="Times New Roman"/>
          <w:b/>
          <w:bCs/>
          <w:sz w:val="28"/>
          <w:szCs w:val="28"/>
        </w:rPr>
        <w:br/>
      </w:r>
      <w:r>
        <w:rPr>
          <w:rFonts w:ascii="Times New Roman" w:hAnsi="Times New Roman" w:cs="Times New Roman"/>
          <w:b/>
          <w:bCs/>
          <w:caps/>
          <w:sz w:val="28"/>
          <w:szCs w:val="28"/>
        </w:rPr>
        <w:t>ИТОГОВАЯ КОНТРОЛЬНАЯ РАБОТА</w:t>
      </w:r>
    </w:p>
    <w:tbl>
      <w:tblPr>
        <w:tblW w:w="14100" w:type="dxa"/>
        <w:jc w:val="center"/>
        <w:tblLayout w:type="fixed"/>
        <w:tblCellMar>
          <w:top w:w="60" w:type="dxa"/>
          <w:left w:w="60" w:type="dxa"/>
          <w:bottom w:w="60" w:type="dxa"/>
          <w:right w:w="60" w:type="dxa"/>
        </w:tblCellMar>
        <w:tblLook w:val="0000"/>
      </w:tblPr>
      <w:tblGrid>
        <w:gridCol w:w="2412"/>
        <w:gridCol w:w="11688"/>
      </w:tblGrid>
      <w:tr w:rsidR="007C5473">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spacing w:line="252" w:lineRule="auto"/>
              <w:jc w:val="center"/>
              <w:rPr>
                <w:rFonts w:ascii="Times New Roman" w:hAnsi="Times New Roman" w:cs="Times New Roman"/>
                <w:b/>
                <w:bCs/>
              </w:rPr>
            </w:pPr>
            <w:r>
              <w:rPr>
                <w:rFonts w:ascii="Times New Roman" w:hAnsi="Times New Roman" w:cs="Times New Roman"/>
                <w:b/>
                <w:bCs/>
              </w:rPr>
              <w:t>Педагогические</w:t>
            </w:r>
            <w:r>
              <w:rPr>
                <w:rFonts w:ascii="Times New Roman" w:hAnsi="Times New Roman" w:cs="Times New Roman"/>
                <w:b/>
                <w:bCs/>
              </w:rPr>
              <w:br/>
              <w:t>цели</w:t>
            </w:r>
          </w:p>
        </w:tc>
        <w:tc>
          <w:tcPr>
            <w:tcW w:w="11670"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Создать условия для осуществления контроля знаний по курсу русского языка, развития умений выполнять </w:t>
            </w:r>
            <w:r>
              <w:rPr>
                <w:rFonts w:ascii="Times New Roman" w:hAnsi="Times New Roman" w:cs="Times New Roman"/>
              </w:rPr>
              <w:br/>
            </w:r>
            <w:proofErr w:type="spellStart"/>
            <w:r>
              <w:rPr>
                <w:rFonts w:ascii="Times New Roman" w:hAnsi="Times New Roman" w:cs="Times New Roman"/>
              </w:rPr>
              <w:t>звуко-буквенный</w:t>
            </w:r>
            <w:proofErr w:type="spellEnd"/>
            <w:r>
              <w:rPr>
                <w:rFonts w:ascii="Times New Roman" w:hAnsi="Times New Roman" w:cs="Times New Roman"/>
              </w:rPr>
              <w:t xml:space="preserve"> разбор слова, разбирать слово по составу, как часть речи, разбирать предложение по членам</w:t>
            </w:r>
          </w:p>
        </w:tc>
      </w:tr>
      <w:tr w:rsidR="007C5473">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spacing w:line="252" w:lineRule="auto"/>
              <w:jc w:val="center"/>
              <w:rPr>
                <w:rFonts w:ascii="Times New Roman" w:hAnsi="Times New Roman" w:cs="Times New Roman"/>
                <w:b/>
                <w:bCs/>
              </w:rPr>
            </w:pPr>
            <w:r>
              <w:rPr>
                <w:rFonts w:ascii="Times New Roman" w:hAnsi="Times New Roman" w:cs="Times New Roman"/>
                <w:b/>
                <w:bCs/>
              </w:rPr>
              <w:t>Тип урока</w:t>
            </w:r>
          </w:p>
        </w:tc>
        <w:tc>
          <w:tcPr>
            <w:tcW w:w="11670"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Контроль знаний и способов действий / решение частной задачи</w:t>
            </w:r>
          </w:p>
        </w:tc>
      </w:tr>
      <w:tr w:rsidR="007C5473">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spacing w:line="252" w:lineRule="auto"/>
              <w:jc w:val="center"/>
              <w:rPr>
                <w:rFonts w:ascii="Times New Roman" w:hAnsi="Times New Roman" w:cs="Times New Roman"/>
                <w:b/>
                <w:bCs/>
              </w:rPr>
            </w:pPr>
            <w:r>
              <w:rPr>
                <w:rFonts w:ascii="Times New Roman" w:hAnsi="Times New Roman" w:cs="Times New Roman"/>
                <w:b/>
                <w:bCs/>
              </w:rPr>
              <w:t>Планируемые</w:t>
            </w:r>
            <w:r>
              <w:rPr>
                <w:rFonts w:ascii="Times New Roman" w:hAnsi="Times New Roman" w:cs="Times New Roman"/>
                <w:b/>
                <w:bCs/>
              </w:rPr>
              <w:br/>
              <w:t xml:space="preserve">результаты </w:t>
            </w:r>
            <w:r>
              <w:rPr>
                <w:rFonts w:ascii="Times New Roman" w:hAnsi="Times New Roman" w:cs="Times New Roman"/>
                <w:b/>
                <w:bCs/>
              </w:rPr>
              <w:br/>
              <w:t>(предметные)</w:t>
            </w:r>
          </w:p>
        </w:tc>
        <w:tc>
          <w:tcPr>
            <w:tcW w:w="11670"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Овладевают первоначальными представлениями о нормах русского языка (орфоэпических, лексических, </w:t>
            </w:r>
            <w:proofErr w:type="spellStart"/>
            <w:r>
              <w:rPr>
                <w:rFonts w:ascii="Times New Roman" w:hAnsi="Times New Roman" w:cs="Times New Roman"/>
              </w:rPr>
              <w:t>грам-матических</w:t>
            </w:r>
            <w:proofErr w:type="spellEnd"/>
            <w:r>
              <w:rPr>
                <w:rFonts w:ascii="Times New Roman" w:hAnsi="Times New Roman" w:cs="Times New Roman"/>
              </w:rPr>
              <w:t>, орфографических, пунктуационных) и правилах речевого этикета; понимают, что язык представляет собой явление национальной культуры и основное средство человеческого общения; осознают значение</w:t>
            </w:r>
            <w:r>
              <w:rPr>
                <w:rFonts w:ascii="Times New Roman" w:hAnsi="Times New Roman" w:cs="Times New Roman"/>
              </w:rPr>
              <w:br/>
              <w:t>русского языка как государственного языка Российской Федерации, языка межнационального общения</w:t>
            </w:r>
          </w:p>
        </w:tc>
      </w:tr>
      <w:tr w:rsidR="007C5473">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spacing w:line="252" w:lineRule="auto"/>
              <w:jc w:val="center"/>
              <w:rPr>
                <w:rFonts w:ascii="Times New Roman" w:hAnsi="Times New Roman" w:cs="Times New Roman"/>
                <w:b/>
                <w:bCs/>
              </w:rPr>
            </w:pPr>
            <w:r>
              <w:rPr>
                <w:rFonts w:ascii="Times New Roman" w:hAnsi="Times New Roman" w:cs="Times New Roman"/>
                <w:b/>
                <w:bCs/>
              </w:rPr>
              <w:t>Личностные</w:t>
            </w:r>
            <w:r>
              <w:rPr>
                <w:rFonts w:ascii="Times New Roman" w:hAnsi="Times New Roman" w:cs="Times New Roman"/>
                <w:b/>
                <w:bCs/>
              </w:rPr>
              <w:br/>
              <w:t>результаты</w:t>
            </w:r>
          </w:p>
        </w:tc>
        <w:tc>
          <w:tcPr>
            <w:tcW w:w="11670"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Принимают и осваивают социальную роль обучающегося, проявляют мотивы учебной деятельности и личностный смысл учения; проявляют самостоятельность и личную ответственность за свои поступки, в том числе </w:t>
            </w:r>
            <w:r>
              <w:rPr>
                <w:rFonts w:ascii="Times New Roman" w:hAnsi="Times New Roman" w:cs="Times New Roman"/>
              </w:rPr>
              <w:br/>
              <w:t xml:space="preserve">в информационной деятельности, на основе представлений о нравственных нормах, социальной </w:t>
            </w:r>
            <w:proofErr w:type="spellStart"/>
            <w:r>
              <w:rPr>
                <w:rFonts w:ascii="Times New Roman" w:hAnsi="Times New Roman" w:cs="Times New Roman"/>
              </w:rPr>
              <w:t>справедли</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вости</w:t>
            </w:r>
            <w:proofErr w:type="spellEnd"/>
            <w:r>
              <w:rPr>
                <w:rFonts w:ascii="Times New Roman" w:hAnsi="Times New Roman" w:cs="Times New Roman"/>
              </w:rPr>
              <w:t xml:space="preserve"> и свободе; задаются вопросом о том, «какое значение, смысл имеет для меня учение», и умеют находить ответ на него </w:t>
            </w:r>
          </w:p>
        </w:tc>
      </w:tr>
      <w:tr w:rsidR="007C5473">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spacing w:line="252" w:lineRule="auto"/>
              <w:jc w:val="center"/>
              <w:rPr>
                <w:rFonts w:ascii="Times New Roman" w:hAnsi="Times New Roman" w:cs="Times New Roman"/>
                <w:b/>
                <w:bCs/>
              </w:rPr>
            </w:pPr>
            <w:r>
              <w:rPr>
                <w:rFonts w:ascii="Times New Roman" w:hAnsi="Times New Roman" w:cs="Times New Roman"/>
                <w:b/>
                <w:bCs/>
              </w:rPr>
              <w:t>Универсальные учебные действия</w:t>
            </w:r>
            <w:r>
              <w:rPr>
                <w:rFonts w:ascii="Times New Roman" w:hAnsi="Times New Roman" w:cs="Times New Roman"/>
                <w:b/>
                <w:bCs/>
              </w:rPr>
              <w:br/>
              <w:t>(</w:t>
            </w:r>
            <w:proofErr w:type="spellStart"/>
            <w:r>
              <w:rPr>
                <w:rFonts w:ascii="Times New Roman" w:hAnsi="Times New Roman" w:cs="Times New Roman"/>
                <w:b/>
                <w:bCs/>
              </w:rPr>
              <w:t>метапредметные</w:t>
            </w:r>
            <w:proofErr w:type="spellEnd"/>
            <w:r>
              <w:rPr>
                <w:rFonts w:ascii="Times New Roman" w:hAnsi="Times New Roman" w:cs="Times New Roman"/>
                <w:b/>
                <w:bCs/>
              </w:rPr>
              <w:t>)</w:t>
            </w:r>
          </w:p>
        </w:tc>
        <w:tc>
          <w:tcPr>
            <w:tcW w:w="11670"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w:t>
            </w:r>
            <w:r>
              <w:rPr>
                <w:rFonts w:ascii="Times New Roman" w:hAnsi="Times New Roman" w:cs="Times New Roman"/>
              </w:rPr>
              <w:t xml:space="preserve"> осуществляют выбор наиболее эффективных способов решения задач в зависимости от конкретных условий;</w:t>
            </w:r>
            <w:r>
              <w:rPr>
                <w:rFonts w:ascii="Times New Roman" w:hAnsi="Times New Roman" w:cs="Times New Roman"/>
                <w:i/>
                <w:iCs/>
              </w:rPr>
              <w:t xml:space="preserve"> логические –</w:t>
            </w:r>
            <w:r>
              <w:rPr>
                <w:rFonts w:ascii="Times New Roman" w:hAnsi="Times New Roman" w:cs="Times New Roman"/>
              </w:rPr>
              <w:t xml:space="preserve"> осуществляют анализ, сравнение, устанавливают причинно-следственные связи.</w:t>
            </w:r>
          </w:p>
          <w:p w:rsidR="007C5473" w:rsidRDefault="007C5473">
            <w:pPr>
              <w:pStyle w:val="ParagraphStyle"/>
              <w:spacing w:line="252"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принимают и сохраняют учебную задачу, соответствующую этапу обучения и осуществляют ее выполнение; осуществляют </w:t>
            </w:r>
            <w:proofErr w:type="spellStart"/>
            <w:r>
              <w:rPr>
                <w:rFonts w:ascii="Times New Roman" w:hAnsi="Times New Roman" w:cs="Times New Roman"/>
              </w:rPr>
              <w:t>саморегуляцию</w:t>
            </w:r>
            <w:proofErr w:type="spellEnd"/>
            <w:r>
              <w:rPr>
                <w:rFonts w:ascii="Times New Roman" w:hAnsi="Times New Roman" w:cs="Times New Roman"/>
              </w:rPr>
              <w:t xml:space="preserve"> как способность к мобилизации сил и энергии; к волевому усилию </w:t>
            </w:r>
            <w:r>
              <w:rPr>
                <w:rFonts w:ascii="Times New Roman" w:hAnsi="Times New Roman" w:cs="Times New Roman"/>
              </w:rPr>
              <w:br/>
              <w:t>(к выбору в ситуации мотивационного конфликта) и преодолению препятствий; оценивают результат работы, определяют, что уже усвоено и что еще подлежит усвоению, осознают качество и уровень усвоения.</w:t>
            </w:r>
          </w:p>
          <w:p w:rsidR="007C5473" w:rsidRDefault="007C5473">
            <w:pPr>
              <w:pStyle w:val="ParagraphStyle"/>
              <w:spacing w:line="252"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воспринимают текст с учетом поставленной задачи</w:t>
            </w:r>
          </w:p>
        </w:tc>
      </w:tr>
      <w:tr w:rsidR="007C5473">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spacing w:line="252" w:lineRule="auto"/>
              <w:jc w:val="center"/>
              <w:rPr>
                <w:rFonts w:ascii="Times New Roman" w:hAnsi="Times New Roman" w:cs="Times New Roman"/>
                <w:b/>
                <w:bCs/>
              </w:rPr>
            </w:pPr>
            <w:r>
              <w:rPr>
                <w:rFonts w:ascii="Times New Roman" w:hAnsi="Times New Roman" w:cs="Times New Roman"/>
                <w:b/>
                <w:bCs/>
              </w:rPr>
              <w:t>Основное содержание темы, понятия</w:t>
            </w:r>
            <w:r>
              <w:rPr>
                <w:rFonts w:ascii="Times New Roman" w:hAnsi="Times New Roman" w:cs="Times New Roman"/>
                <w:b/>
                <w:bCs/>
              </w:rPr>
              <w:br/>
              <w:t>и термины</w:t>
            </w:r>
          </w:p>
        </w:tc>
        <w:tc>
          <w:tcPr>
            <w:tcW w:w="11670"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Имя существительное. Число имен существительных. Падеж имен существительных. Собственные и </w:t>
            </w:r>
            <w:proofErr w:type="spellStart"/>
            <w:r>
              <w:rPr>
                <w:rFonts w:ascii="Times New Roman" w:hAnsi="Times New Roman" w:cs="Times New Roman"/>
              </w:rPr>
              <w:t>нарица-тельные</w:t>
            </w:r>
            <w:proofErr w:type="spellEnd"/>
            <w:r>
              <w:rPr>
                <w:rFonts w:ascii="Times New Roman" w:hAnsi="Times New Roman" w:cs="Times New Roman"/>
              </w:rPr>
              <w:t xml:space="preserve"> имена существительные. Имя прилагательное. Формы имен прилагательных. Род имен прилагательных. Число имен прилагательных. Падеж имен прилагательных. Местоимение. Лицо, число, род личных </w:t>
            </w:r>
          </w:p>
        </w:tc>
      </w:tr>
    </w:tbl>
    <w:p w:rsidR="007C5473" w:rsidRDefault="007C5473" w:rsidP="007C5473">
      <w:pPr>
        <w:pStyle w:val="ParagraphStyle"/>
        <w:spacing w:after="120" w:line="252" w:lineRule="auto"/>
        <w:jc w:val="right"/>
        <w:rPr>
          <w:rFonts w:ascii="Times New Roman" w:hAnsi="Times New Roman" w:cs="Times New Roman"/>
          <w:i/>
          <w:iCs/>
          <w:sz w:val="22"/>
          <w:szCs w:val="22"/>
        </w:rPr>
      </w:pPr>
      <w:r>
        <w:rPr>
          <w:rFonts w:ascii="Times New Roman" w:hAnsi="Times New Roman" w:cs="Times New Roman"/>
          <w:b/>
          <w:bCs/>
          <w:caps/>
          <w:sz w:val="28"/>
          <w:szCs w:val="28"/>
        </w:rPr>
        <w:br w:type="page"/>
      </w:r>
      <w:r>
        <w:rPr>
          <w:rFonts w:ascii="Times New Roman" w:hAnsi="Times New Roman" w:cs="Times New Roman"/>
          <w:i/>
          <w:iCs/>
          <w:sz w:val="22"/>
          <w:szCs w:val="22"/>
        </w:rPr>
        <w:lastRenderedPageBreak/>
        <w:t>Окончание табл.</w:t>
      </w:r>
    </w:p>
    <w:tbl>
      <w:tblPr>
        <w:tblW w:w="14100" w:type="dxa"/>
        <w:jc w:val="center"/>
        <w:tblLayout w:type="fixed"/>
        <w:tblCellMar>
          <w:top w:w="60" w:type="dxa"/>
          <w:left w:w="60" w:type="dxa"/>
          <w:bottom w:w="60" w:type="dxa"/>
          <w:right w:w="60" w:type="dxa"/>
        </w:tblCellMar>
        <w:tblLook w:val="0000"/>
      </w:tblPr>
      <w:tblGrid>
        <w:gridCol w:w="2412"/>
        <w:gridCol w:w="11688"/>
      </w:tblGrid>
      <w:tr w:rsidR="007C5473">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spacing w:line="252" w:lineRule="auto"/>
              <w:jc w:val="center"/>
              <w:rPr>
                <w:rFonts w:ascii="Times New Roman" w:hAnsi="Times New Roman" w:cs="Times New Roman"/>
                <w:b/>
                <w:bCs/>
              </w:rPr>
            </w:pPr>
          </w:p>
        </w:tc>
        <w:tc>
          <w:tcPr>
            <w:tcW w:w="11670"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местоимений. Глагол. Формы глагола. Число глаголов. Времена глагола. Род глаголов в прошедшем времени. Правописание частицы </w:t>
            </w:r>
            <w:r>
              <w:rPr>
                <w:rFonts w:ascii="Times New Roman" w:hAnsi="Times New Roman" w:cs="Times New Roman"/>
                <w:i/>
                <w:iCs/>
              </w:rPr>
              <w:t>не</w:t>
            </w:r>
            <w:r>
              <w:rPr>
                <w:rFonts w:ascii="Times New Roman" w:hAnsi="Times New Roman" w:cs="Times New Roman"/>
              </w:rPr>
              <w:t xml:space="preserve"> с глаголами. Предлог. Союз. Частица</w:t>
            </w:r>
          </w:p>
        </w:tc>
      </w:tr>
    </w:tbl>
    <w:p w:rsidR="007C5473" w:rsidRDefault="007C5473" w:rsidP="007C5473">
      <w:pPr>
        <w:pStyle w:val="ParagraphStyle"/>
        <w:spacing w:line="252" w:lineRule="auto"/>
        <w:jc w:val="center"/>
        <w:rPr>
          <w:rFonts w:ascii="Times New Roman" w:hAnsi="Times New Roman" w:cs="Times New Roman"/>
          <w:sz w:val="20"/>
          <w:szCs w:val="20"/>
        </w:rPr>
      </w:pPr>
    </w:p>
    <w:p w:rsidR="007C5473" w:rsidRDefault="007C5473" w:rsidP="007C5473">
      <w:pPr>
        <w:pStyle w:val="ParagraphStyle"/>
        <w:keepNext/>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Сценарий урока</w:t>
      </w:r>
    </w:p>
    <w:p w:rsidR="007C5473" w:rsidRDefault="007C5473" w:rsidP="007C5473">
      <w:pPr>
        <w:pStyle w:val="ParagraphStyle"/>
        <w:keepNext/>
        <w:spacing w:line="252" w:lineRule="auto"/>
        <w:jc w:val="center"/>
        <w:rPr>
          <w:rFonts w:ascii="Times New Roman" w:hAnsi="Times New Roman" w:cs="Times New Roman"/>
          <w:sz w:val="20"/>
          <w:szCs w:val="20"/>
        </w:rPr>
      </w:pPr>
    </w:p>
    <w:tbl>
      <w:tblPr>
        <w:tblW w:w="14100" w:type="dxa"/>
        <w:jc w:val="center"/>
        <w:tblLayout w:type="fixed"/>
        <w:tblCellMar>
          <w:top w:w="60" w:type="dxa"/>
          <w:left w:w="60" w:type="dxa"/>
          <w:bottom w:w="60" w:type="dxa"/>
          <w:right w:w="60" w:type="dxa"/>
        </w:tblCellMar>
        <w:tblLook w:val="0000"/>
      </w:tblPr>
      <w:tblGrid>
        <w:gridCol w:w="2066"/>
        <w:gridCol w:w="2103"/>
        <w:gridCol w:w="3035"/>
        <w:gridCol w:w="16"/>
        <w:gridCol w:w="2674"/>
        <w:gridCol w:w="2614"/>
        <w:gridCol w:w="1592"/>
      </w:tblGrid>
      <w:tr w:rsidR="007C5473" w:rsidTr="007C5473">
        <w:trPr>
          <w:jc w:val="center"/>
        </w:trPr>
        <w:tc>
          <w:tcPr>
            <w:tcW w:w="2066" w:type="dxa"/>
            <w:vMerge w:val="restart"/>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spacing w:line="252" w:lineRule="auto"/>
              <w:jc w:val="center"/>
              <w:rPr>
                <w:rFonts w:ascii="Times New Roman" w:hAnsi="Times New Roman" w:cs="Times New Roman"/>
              </w:rPr>
            </w:pPr>
            <w:r>
              <w:rPr>
                <w:rFonts w:ascii="Times New Roman" w:hAnsi="Times New Roman" w:cs="Times New Roman"/>
              </w:rPr>
              <w:t>Этапы урока</w:t>
            </w:r>
          </w:p>
        </w:tc>
        <w:tc>
          <w:tcPr>
            <w:tcW w:w="2103" w:type="dxa"/>
            <w:vMerge w:val="restart"/>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spacing w:line="252" w:lineRule="auto"/>
              <w:jc w:val="center"/>
              <w:rPr>
                <w:rFonts w:ascii="Times New Roman" w:hAnsi="Times New Roman" w:cs="Times New Roman"/>
              </w:rPr>
            </w:pPr>
            <w:r>
              <w:rPr>
                <w:rFonts w:ascii="Times New Roman" w:hAnsi="Times New Roman" w:cs="Times New Roman"/>
              </w:rPr>
              <w:t xml:space="preserve">Формы, методы, </w:t>
            </w:r>
            <w:r>
              <w:rPr>
                <w:rFonts w:ascii="Times New Roman" w:hAnsi="Times New Roman" w:cs="Times New Roman"/>
              </w:rPr>
              <w:br/>
              <w:t>методические</w:t>
            </w:r>
            <w:r>
              <w:rPr>
                <w:rFonts w:ascii="Times New Roman" w:hAnsi="Times New Roman" w:cs="Times New Roman"/>
              </w:rPr>
              <w:br/>
              <w:t>приемы</w:t>
            </w:r>
          </w:p>
        </w:tc>
        <w:tc>
          <w:tcPr>
            <w:tcW w:w="3035" w:type="dxa"/>
            <w:vMerge w:val="restart"/>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учителя</w:t>
            </w:r>
          </w:p>
        </w:tc>
        <w:tc>
          <w:tcPr>
            <w:tcW w:w="5304" w:type="dxa"/>
            <w:gridSpan w:val="3"/>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учащихся</w:t>
            </w:r>
          </w:p>
        </w:tc>
        <w:tc>
          <w:tcPr>
            <w:tcW w:w="1592" w:type="dxa"/>
            <w:vMerge w:val="restart"/>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spacing w:line="252" w:lineRule="auto"/>
              <w:jc w:val="center"/>
              <w:rPr>
                <w:rFonts w:ascii="Times New Roman" w:hAnsi="Times New Roman" w:cs="Times New Roman"/>
              </w:rPr>
            </w:pPr>
            <w:r>
              <w:rPr>
                <w:rFonts w:ascii="Times New Roman" w:hAnsi="Times New Roman" w:cs="Times New Roman"/>
              </w:rPr>
              <w:t>Приемы</w:t>
            </w:r>
            <w:r>
              <w:rPr>
                <w:rFonts w:ascii="Times New Roman" w:hAnsi="Times New Roman" w:cs="Times New Roman"/>
              </w:rPr>
              <w:br/>
              <w:t>контроля</w:t>
            </w:r>
          </w:p>
        </w:tc>
      </w:tr>
      <w:tr w:rsidR="007C5473" w:rsidTr="007C5473">
        <w:trPr>
          <w:jc w:val="center"/>
        </w:trPr>
        <w:tc>
          <w:tcPr>
            <w:tcW w:w="2066" w:type="dxa"/>
            <w:vMerge/>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rPr>
                <w:rFonts w:ascii="Times New Roman" w:hAnsi="Times New Roman" w:cs="Times New Roman"/>
                <w:sz w:val="20"/>
                <w:szCs w:val="20"/>
              </w:rPr>
            </w:pPr>
          </w:p>
        </w:tc>
        <w:tc>
          <w:tcPr>
            <w:tcW w:w="2103" w:type="dxa"/>
            <w:vMerge/>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rPr>
                <w:rFonts w:ascii="Times New Roman" w:hAnsi="Times New Roman" w:cs="Times New Roman"/>
                <w:sz w:val="20"/>
                <w:szCs w:val="20"/>
              </w:rPr>
            </w:pPr>
          </w:p>
        </w:tc>
        <w:tc>
          <w:tcPr>
            <w:tcW w:w="3035" w:type="dxa"/>
            <w:vMerge/>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rPr>
                <w:rFonts w:ascii="Times New Roman" w:hAnsi="Times New Roman" w:cs="Times New Roman"/>
                <w:sz w:val="20"/>
                <w:szCs w:val="20"/>
              </w:rPr>
            </w:pPr>
          </w:p>
        </w:tc>
        <w:tc>
          <w:tcPr>
            <w:tcW w:w="2690" w:type="dxa"/>
            <w:gridSpan w:val="2"/>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spacing w:line="252" w:lineRule="auto"/>
              <w:jc w:val="center"/>
              <w:rPr>
                <w:rFonts w:ascii="Times New Roman" w:hAnsi="Times New Roman" w:cs="Times New Roman"/>
              </w:rPr>
            </w:pPr>
            <w:r>
              <w:rPr>
                <w:rFonts w:ascii="Times New Roman" w:hAnsi="Times New Roman" w:cs="Times New Roman"/>
              </w:rPr>
              <w:t>осуществляемые</w:t>
            </w:r>
            <w:r>
              <w:rPr>
                <w:rFonts w:ascii="Times New Roman" w:hAnsi="Times New Roman" w:cs="Times New Roman"/>
              </w:rPr>
              <w:br/>
              <w:t>действия</w:t>
            </w:r>
          </w:p>
        </w:tc>
        <w:tc>
          <w:tcPr>
            <w:tcW w:w="2614" w:type="dxa"/>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spacing w:line="252" w:lineRule="auto"/>
              <w:jc w:val="center"/>
              <w:rPr>
                <w:rFonts w:ascii="Times New Roman" w:hAnsi="Times New Roman" w:cs="Times New Roman"/>
              </w:rPr>
            </w:pPr>
            <w:r>
              <w:rPr>
                <w:rFonts w:ascii="Times New Roman" w:hAnsi="Times New Roman" w:cs="Times New Roman"/>
              </w:rPr>
              <w:t>формируемые умения</w:t>
            </w:r>
          </w:p>
        </w:tc>
        <w:tc>
          <w:tcPr>
            <w:tcW w:w="1592" w:type="dxa"/>
            <w:vMerge/>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rPr>
                <w:rFonts w:ascii="Times New Roman" w:hAnsi="Times New Roman" w:cs="Times New Roman"/>
                <w:sz w:val="20"/>
                <w:szCs w:val="20"/>
              </w:rPr>
            </w:pPr>
          </w:p>
        </w:tc>
      </w:tr>
      <w:tr w:rsidR="007C5473" w:rsidTr="007C5473">
        <w:trPr>
          <w:jc w:val="center"/>
        </w:trPr>
        <w:tc>
          <w:tcPr>
            <w:tcW w:w="2066" w:type="dxa"/>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2103" w:type="dxa"/>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3035" w:type="dxa"/>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spacing w:line="252" w:lineRule="auto"/>
              <w:jc w:val="center"/>
              <w:rPr>
                <w:rFonts w:ascii="Times New Roman" w:hAnsi="Times New Roman" w:cs="Times New Roman"/>
              </w:rPr>
            </w:pPr>
            <w:r>
              <w:rPr>
                <w:rFonts w:ascii="Times New Roman" w:hAnsi="Times New Roman" w:cs="Times New Roman"/>
              </w:rPr>
              <w:t>3</w:t>
            </w:r>
          </w:p>
        </w:tc>
        <w:tc>
          <w:tcPr>
            <w:tcW w:w="2690" w:type="dxa"/>
            <w:gridSpan w:val="2"/>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2614" w:type="dxa"/>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1592" w:type="dxa"/>
            <w:tcBorders>
              <w:top w:val="single" w:sz="6" w:space="0" w:color="000000"/>
              <w:left w:val="single" w:sz="6" w:space="0" w:color="000000"/>
              <w:bottom w:val="single" w:sz="6" w:space="0" w:color="000000"/>
              <w:right w:val="single" w:sz="6" w:space="0" w:color="000000"/>
            </w:tcBorders>
            <w:vAlign w:val="center"/>
          </w:tcPr>
          <w:p w:rsidR="007C5473" w:rsidRDefault="007C5473">
            <w:pPr>
              <w:pStyle w:val="ParagraphStyle"/>
              <w:spacing w:line="252" w:lineRule="auto"/>
              <w:jc w:val="center"/>
              <w:rPr>
                <w:rFonts w:ascii="Times New Roman" w:hAnsi="Times New Roman" w:cs="Times New Roman"/>
              </w:rPr>
            </w:pPr>
            <w:r>
              <w:rPr>
                <w:rFonts w:ascii="Times New Roman" w:hAnsi="Times New Roman" w:cs="Times New Roman"/>
              </w:rPr>
              <w:t>6</w:t>
            </w:r>
          </w:p>
        </w:tc>
      </w:tr>
      <w:tr w:rsidR="007C5473" w:rsidTr="007C5473">
        <w:trPr>
          <w:jc w:val="center"/>
        </w:trPr>
        <w:tc>
          <w:tcPr>
            <w:tcW w:w="2066"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b/>
                <w:bCs/>
              </w:rPr>
            </w:pPr>
            <w:r>
              <w:rPr>
                <w:rFonts w:ascii="Times New Roman" w:hAnsi="Times New Roman" w:cs="Times New Roman"/>
                <w:b/>
                <w:bCs/>
              </w:rPr>
              <w:t xml:space="preserve">I. Мотивирование к учебной </w:t>
            </w:r>
            <w:r>
              <w:rPr>
                <w:rFonts w:ascii="Times New Roman" w:hAnsi="Times New Roman" w:cs="Times New Roman"/>
                <w:b/>
                <w:bCs/>
              </w:rPr>
              <w:br/>
              <w:t xml:space="preserve">деятельности </w:t>
            </w:r>
            <w:r>
              <w:rPr>
                <w:rFonts w:ascii="Times New Roman" w:hAnsi="Times New Roman" w:cs="Times New Roman"/>
                <w:b/>
                <w:bCs/>
              </w:rPr>
              <w:br/>
              <w:t>(организационный момент)</w:t>
            </w:r>
          </w:p>
        </w:tc>
        <w:tc>
          <w:tcPr>
            <w:tcW w:w="2103"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Фронтальная. </w:t>
            </w:r>
          </w:p>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Словесный. </w:t>
            </w:r>
          </w:p>
          <w:p w:rsidR="007C5473" w:rsidRDefault="007C5473">
            <w:pPr>
              <w:pStyle w:val="ParagraphStyle"/>
              <w:spacing w:line="252" w:lineRule="auto"/>
              <w:rPr>
                <w:rFonts w:ascii="Times New Roman" w:hAnsi="Times New Roman" w:cs="Times New Roman"/>
              </w:rPr>
            </w:pPr>
            <w:r>
              <w:rPr>
                <w:rFonts w:ascii="Times New Roman" w:hAnsi="Times New Roman" w:cs="Times New Roman"/>
              </w:rPr>
              <w:t>Слово учителя</w:t>
            </w:r>
          </w:p>
        </w:tc>
        <w:tc>
          <w:tcPr>
            <w:tcW w:w="3035"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i/>
                <w:iCs/>
              </w:rPr>
            </w:pPr>
            <w:r>
              <w:rPr>
                <w:rFonts w:ascii="Times New Roman" w:hAnsi="Times New Roman" w:cs="Times New Roman"/>
                <w:i/>
                <w:iCs/>
              </w:rPr>
              <w:t>Приветствует учащихся.</w:t>
            </w:r>
          </w:p>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 Проверим готовность </w:t>
            </w:r>
            <w:r>
              <w:rPr>
                <w:rFonts w:ascii="Times New Roman" w:hAnsi="Times New Roman" w:cs="Times New Roman"/>
              </w:rPr>
              <w:br/>
              <w:t>к уроку</w:t>
            </w:r>
          </w:p>
        </w:tc>
        <w:tc>
          <w:tcPr>
            <w:tcW w:w="2690" w:type="dxa"/>
            <w:gridSpan w:val="2"/>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Приветствуют учителя. Организуют свое рабочее место</w:t>
            </w:r>
          </w:p>
        </w:tc>
        <w:tc>
          <w:tcPr>
            <w:tcW w:w="2614"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Проявляют эмоциональную отзывчивость </w:t>
            </w:r>
            <w:r>
              <w:rPr>
                <w:rFonts w:ascii="Times New Roman" w:hAnsi="Times New Roman" w:cs="Times New Roman"/>
              </w:rPr>
              <w:br/>
              <w:t>на слова учителя</w:t>
            </w:r>
          </w:p>
        </w:tc>
        <w:tc>
          <w:tcPr>
            <w:tcW w:w="1592"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Наблюдение</w:t>
            </w:r>
          </w:p>
        </w:tc>
      </w:tr>
      <w:tr w:rsidR="007C5473" w:rsidTr="007C5473">
        <w:trPr>
          <w:jc w:val="center"/>
        </w:trPr>
        <w:tc>
          <w:tcPr>
            <w:tcW w:w="2066"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b/>
                <w:bCs/>
              </w:rPr>
            </w:pPr>
            <w:r>
              <w:rPr>
                <w:rFonts w:ascii="Times New Roman" w:hAnsi="Times New Roman" w:cs="Times New Roman"/>
                <w:b/>
                <w:bCs/>
              </w:rPr>
              <w:t>II. Постановка учебной задачи</w:t>
            </w:r>
          </w:p>
        </w:tc>
        <w:tc>
          <w:tcPr>
            <w:tcW w:w="2103"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Фронтальная. </w:t>
            </w:r>
          </w:p>
          <w:p w:rsidR="007C5473" w:rsidRDefault="007C5473">
            <w:pPr>
              <w:pStyle w:val="ParagraphStyle"/>
              <w:spacing w:line="252" w:lineRule="auto"/>
              <w:rPr>
                <w:rFonts w:ascii="Times New Roman" w:hAnsi="Times New Roman" w:cs="Times New Roman"/>
              </w:rPr>
            </w:pPr>
            <w:r>
              <w:rPr>
                <w:rFonts w:ascii="Times New Roman" w:hAnsi="Times New Roman" w:cs="Times New Roman"/>
              </w:rPr>
              <w:t>Словесный.</w:t>
            </w:r>
          </w:p>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Сообщение </w:t>
            </w:r>
            <w:r>
              <w:rPr>
                <w:rFonts w:ascii="Times New Roman" w:hAnsi="Times New Roman" w:cs="Times New Roman"/>
              </w:rPr>
              <w:br/>
              <w:t>учителя, беседа</w:t>
            </w:r>
          </w:p>
        </w:tc>
        <w:tc>
          <w:tcPr>
            <w:tcW w:w="3035"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i/>
                <w:iCs/>
              </w:rPr>
            </w:pPr>
            <w:r>
              <w:rPr>
                <w:rFonts w:ascii="Times New Roman" w:hAnsi="Times New Roman" w:cs="Times New Roman"/>
                <w:i/>
                <w:iCs/>
              </w:rPr>
              <w:t>Знакомит с темой урока, предлагает сформулировать учебную задачу</w:t>
            </w:r>
          </w:p>
        </w:tc>
        <w:tc>
          <w:tcPr>
            <w:tcW w:w="2690" w:type="dxa"/>
            <w:gridSpan w:val="2"/>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Слушают учителя, </w:t>
            </w:r>
            <w:r>
              <w:rPr>
                <w:rFonts w:ascii="Times New Roman" w:hAnsi="Times New Roman" w:cs="Times New Roman"/>
              </w:rPr>
              <w:br/>
              <w:t>формулируют учебную задачу</w:t>
            </w:r>
          </w:p>
        </w:tc>
        <w:tc>
          <w:tcPr>
            <w:tcW w:w="2614"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Принимают учебную </w:t>
            </w:r>
            <w:r>
              <w:rPr>
                <w:rFonts w:ascii="Times New Roman" w:hAnsi="Times New Roman" w:cs="Times New Roman"/>
              </w:rPr>
              <w:br/>
              <w:t>задачу, сформулированную вместе с учителем</w:t>
            </w:r>
          </w:p>
        </w:tc>
        <w:tc>
          <w:tcPr>
            <w:tcW w:w="1592"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p>
        </w:tc>
      </w:tr>
      <w:tr w:rsidR="007C5473" w:rsidTr="007C5473">
        <w:trPr>
          <w:jc w:val="center"/>
        </w:trPr>
        <w:tc>
          <w:tcPr>
            <w:tcW w:w="2066"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b/>
                <w:bCs/>
              </w:rPr>
            </w:pPr>
            <w:r>
              <w:rPr>
                <w:rFonts w:ascii="Times New Roman" w:hAnsi="Times New Roman" w:cs="Times New Roman"/>
                <w:b/>
                <w:bCs/>
              </w:rPr>
              <w:t>III. Контроль знаний и способов действий</w:t>
            </w:r>
          </w:p>
        </w:tc>
        <w:tc>
          <w:tcPr>
            <w:tcW w:w="2103"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Индивидуальная. Практический. </w:t>
            </w:r>
          </w:p>
          <w:p w:rsidR="007C5473" w:rsidRDefault="007C5473">
            <w:pPr>
              <w:pStyle w:val="ParagraphStyle"/>
              <w:spacing w:line="252" w:lineRule="auto"/>
              <w:rPr>
                <w:rFonts w:ascii="Times New Roman" w:hAnsi="Times New Roman" w:cs="Times New Roman"/>
              </w:rPr>
            </w:pPr>
            <w:r>
              <w:rPr>
                <w:rFonts w:ascii="Times New Roman" w:hAnsi="Times New Roman" w:cs="Times New Roman"/>
              </w:rPr>
              <w:t>Задания, тесты</w:t>
            </w:r>
          </w:p>
        </w:tc>
        <w:tc>
          <w:tcPr>
            <w:tcW w:w="3035"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i/>
                <w:iCs/>
              </w:rPr>
            </w:pPr>
            <w:r>
              <w:rPr>
                <w:rFonts w:ascii="Times New Roman" w:hAnsi="Times New Roman" w:cs="Times New Roman"/>
                <w:i/>
                <w:iCs/>
              </w:rPr>
              <w:t xml:space="preserve">Организует самостоятельную работу с практическими заданиями, тестами </w:t>
            </w:r>
            <w:r>
              <w:rPr>
                <w:rFonts w:ascii="Times New Roman" w:hAnsi="Times New Roman" w:cs="Times New Roman"/>
                <w:i/>
                <w:iCs/>
              </w:rPr>
              <w:br/>
              <w:t>(см. Приложение)</w:t>
            </w:r>
          </w:p>
        </w:tc>
        <w:tc>
          <w:tcPr>
            <w:tcW w:w="2690" w:type="dxa"/>
            <w:gridSpan w:val="2"/>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Слушают учителя. </w:t>
            </w:r>
          </w:p>
          <w:p w:rsidR="007C5473" w:rsidRDefault="007C5473">
            <w:pPr>
              <w:pStyle w:val="ParagraphStyle"/>
              <w:spacing w:line="252" w:lineRule="auto"/>
              <w:rPr>
                <w:rFonts w:ascii="Times New Roman" w:hAnsi="Times New Roman" w:cs="Times New Roman"/>
              </w:rPr>
            </w:pPr>
            <w:r>
              <w:rPr>
                <w:rFonts w:ascii="Times New Roman" w:hAnsi="Times New Roman" w:cs="Times New Roman"/>
              </w:rPr>
              <w:t>Выполняют задания</w:t>
            </w:r>
          </w:p>
        </w:tc>
        <w:tc>
          <w:tcPr>
            <w:tcW w:w="2614"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Различают части речи </w:t>
            </w:r>
            <w:r>
              <w:rPr>
                <w:rFonts w:ascii="Times New Roman" w:hAnsi="Times New Roman" w:cs="Times New Roman"/>
              </w:rPr>
              <w:br/>
              <w:t xml:space="preserve">и значимые части слова, выполняют </w:t>
            </w:r>
            <w:proofErr w:type="spellStart"/>
            <w:r>
              <w:rPr>
                <w:rFonts w:ascii="Times New Roman" w:hAnsi="Times New Roman" w:cs="Times New Roman"/>
              </w:rPr>
              <w:t>звуко-буквенный</w:t>
            </w:r>
            <w:proofErr w:type="spellEnd"/>
            <w:r>
              <w:rPr>
                <w:rFonts w:ascii="Times New Roman" w:hAnsi="Times New Roman" w:cs="Times New Roman"/>
              </w:rPr>
              <w:t xml:space="preserve"> разбор </w:t>
            </w:r>
            <w:r>
              <w:rPr>
                <w:rFonts w:ascii="Times New Roman" w:hAnsi="Times New Roman" w:cs="Times New Roman"/>
              </w:rPr>
              <w:br/>
              <w:t>слова и разбор пред-</w:t>
            </w:r>
            <w:r>
              <w:rPr>
                <w:rFonts w:ascii="Times New Roman" w:hAnsi="Times New Roman" w:cs="Times New Roman"/>
              </w:rPr>
              <w:br/>
            </w:r>
            <w:proofErr w:type="spellStart"/>
            <w:r>
              <w:rPr>
                <w:rFonts w:ascii="Times New Roman" w:hAnsi="Times New Roman" w:cs="Times New Roman"/>
              </w:rPr>
              <w:t>ложения</w:t>
            </w:r>
            <w:proofErr w:type="spellEnd"/>
            <w:r>
              <w:rPr>
                <w:rFonts w:ascii="Times New Roman" w:hAnsi="Times New Roman" w:cs="Times New Roman"/>
              </w:rPr>
              <w:t xml:space="preserve"> по членам. Склоняют имена </w:t>
            </w:r>
            <w:r>
              <w:rPr>
                <w:rFonts w:ascii="Times New Roman" w:hAnsi="Times New Roman" w:cs="Times New Roman"/>
              </w:rPr>
              <w:br/>
              <w:t xml:space="preserve">существительные, </w:t>
            </w:r>
          </w:p>
        </w:tc>
        <w:tc>
          <w:tcPr>
            <w:tcW w:w="1592"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Задания, </w:t>
            </w:r>
            <w:r>
              <w:rPr>
                <w:rFonts w:ascii="Times New Roman" w:hAnsi="Times New Roman" w:cs="Times New Roman"/>
              </w:rPr>
              <w:br/>
              <w:t>тесты</w:t>
            </w:r>
          </w:p>
        </w:tc>
      </w:tr>
      <w:tr w:rsidR="007C5473" w:rsidTr="007C5473">
        <w:trPr>
          <w:jc w:val="center"/>
        </w:trPr>
        <w:tc>
          <w:tcPr>
            <w:tcW w:w="2066" w:type="dxa"/>
            <w:tcBorders>
              <w:top w:val="single" w:sz="6" w:space="0" w:color="000000"/>
              <w:left w:val="single" w:sz="6" w:space="0" w:color="000000"/>
              <w:bottom w:val="single" w:sz="6" w:space="0" w:color="000000"/>
              <w:right w:val="single" w:sz="6" w:space="0" w:color="000000"/>
            </w:tcBorders>
          </w:tcPr>
          <w:p w:rsidR="007C5473" w:rsidRDefault="007C5473" w:rsidP="007C5473">
            <w:pPr>
              <w:rPr>
                <w:rFonts w:ascii="Times New Roman" w:hAnsi="Times New Roman" w:cs="Times New Roman"/>
                <w:b/>
                <w:bCs/>
              </w:rPr>
            </w:pPr>
            <w:r>
              <w:rPr>
                <w:rFonts w:ascii="Times New Roman" w:hAnsi="Times New Roman" w:cs="Times New Roman"/>
                <w:sz w:val="20"/>
                <w:szCs w:val="20"/>
              </w:rPr>
              <w:br w:type="page"/>
            </w:r>
            <w:r>
              <w:rPr>
                <w:rFonts w:ascii="Times New Roman" w:hAnsi="Times New Roman" w:cs="Times New Roman"/>
                <w:b/>
                <w:bCs/>
              </w:rPr>
              <w:t xml:space="preserve"> </w:t>
            </w:r>
          </w:p>
        </w:tc>
        <w:tc>
          <w:tcPr>
            <w:tcW w:w="2103"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p>
        </w:tc>
        <w:tc>
          <w:tcPr>
            <w:tcW w:w="3051" w:type="dxa"/>
            <w:gridSpan w:val="2"/>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i/>
                <w:iCs/>
              </w:rPr>
            </w:pPr>
          </w:p>
        </w:tc>
        <w:tc>
          <w:tcPr>
            <w:tcW w:w="2674"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p>
        </w:tc>
        <w:tc>
          <w:tcPr>
            <w:tcW w:w="2614"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определяют склонение и падеж. Различают собственные и нарицательные имена существительные.</w:t>
            </w:r>
          </w:p>
          <w:p w:rsidR="007C5473" w:rsidRDefault="007C5473">
            <w:pPr>
              <w:pStyle w:val="ParagraphStyle"/>
              <w:spacing w:line="252" w:lineRule="auto"/>
              <w:rPr>
                <w:rFonts w:ascii="Times New Roman" w:hAnsi="Times New Roman" w:cs="Times New Roman"/>
              </w:rPr>
            </w:pPr>
            <w:r>
              <w:rPr>
                <w:rFonts w:ascii="Times New Roman" w:hAnsi="Times New Roman" w:cs="Times New Roman"/>
              </w:rPr>
              <w:t>Применяют правила правописания</w:t>
            </w:r>
          </w:p>
        </w:tc>
        <w:tc>
          <w:tcPr>
            <w:tcW w:w="1592"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p>
        </w:tc>
      </w:tr>
      <w:tr w:rsidR="007C5473" w:rsidTr="007C5473">
        <w:trPr>
          <w:jc w:val="center"/>
        </w:trPr>
        <w:tc>
          <w:tcPr>
            <w:tcW w:w="2066"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b/>
                <w:bCs/>
              </w:rPr>
            </w:pPr>
            <w:r>
              <w:rPr>
                <w:rFonts w:ascii="Times New Roman" w:hAnsi="Times New Roman" w:cs="Times New Roman"/>
                <w:b/>
                <w:bCs/>
              </w:rPr>
              <w:t xml:space="preserve">IV. Рефлексия учебной деятельности на уроке </w:t>
            </w:r>
            <w:r>
              <w:rPr>
                <w:rFonts w:ascii="Times New Roman" w:hAnsi="Times New Roman" w:cs="Times New Roman"/>
                <w:b/>
                <w:bCs/>
              </w:rPr>
              <w:br/>
              <w:t>(итог)</w:t>
            </w:r>
          </w:p>
        </w:tc>
        <w:tc>
          <w:tcPr>
            <w:tcW w:w="2103"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Фронтальная. </w:t>
            </w:r>
          </w:p>
          <w:p w:rsidR="007C5473" w:rsidRDefault="007C5473">
            <w:pPr>
              <w:pStyle w:val="ParagraphStyle"/>
              <w:spacing w:line="252" w:lineRule="auto"/>
              <w:rPr>
                <w:rFonts w:ascii="Times New Roman" w:hAnsi="Times New Roman" w:cs="Times New Roman"/>
              </w:rPr>
            </w:pPr>
            <w:r>
              <w:rPr>
                <w:rFonts w:ascii="Times New Roman" w:hAnsi="Times New Roman" w:cs="Times New Roman"/>
              </w:rPr>
              <w:t>Словесный.</w:t>
            </w:r>
          </w:p>
          <w:p w:rsidR="007C5473" w:rsidRDefault="007C5473">
            <w:pPr>
              <w:pStyle w:val="ParagraphStyle"/>
              <w:spacing w:line="252" w:lineRule="auto"/>
              <w:rPr>
                <w:rFonts w:ascii="Times New Roman" w:hAnsi="Times New Roman" w:cs="Times New Roman"/>
              </w:rPr>
            </w:pPr>
            <w:r>
              <w:rPr>
                <w:rFonts w:ascii="Times New Roman" w:hAnsi="Times New Roman" w:cs="Times New Roman"/>
              </w:rPr>
              <w:t>Беседа</w:t>
            </w:r>
          </w:p>
        </w:tc>
        <w:tc>
          <w:tcPr>
            <w:tcW w:w="3051" w:type="dxa"/>
            <w:gridSpan w:val="2"/>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 Смогли ли вы достичь </w:t>
            </w:r>
            <w:r>
              <w:rPr>
                <w:rFonts w:ascii="Times New Roman" w:hAnsi="Times New Roman" w:cs="Times New Roman"/>
              </w:rPr>
              <w:br/>
              <w:t>задачи урока?</w:t>
            </w:r>
          </w:p>
          <w:p w:rsidR="007C5473" w:rsidRDefault="007C5473">
            <w:pPr>
              <w:pStyle w:val="ParagraphStyle"/>
              <w:spacing w:line="252" w:lineRule="auto"/>
              <w:rPr>
                <w:rFonts w:ascii="Times New Roman" w:hAnsi="Times New Roman" w:cs="Times New Roman"/>
              </w:rPr>
            </w:pPr>
            <w:r>
              <w:rPr>
                <w:rFonts w:ascii="Times New Roman" w:hAnsi="Times New Roman" w:cs="Times New Roman"/>
              </w:rPr>
              <w:t>– Какие испытывали трудности?</w:t>
            </w:r>
          </w:p>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 Что воспринималось </w:t>
            </w:r>
            <w:r>
              <w:rPr>
                <w:rFonts w:ascii="Times New Roman" w:hAnsi="Times New Roman" w:cs="Times New Roman"/>
              </w:rPr>
              <w:br/>
              <w:t>легко?</w:t>
            </w:r>
          </w:p>
          <w:p w:rsidR="007C5473" w:rsidRDefault="007C5473">
            <w:pPr>
              <w:pStyle w:val="ParagraphStyle"/>
              <w:spacing w:line="252" w:lineRule="auto"/>
              <w:rPr>
                <w:rFonts w:ascii="Times New Roman" w:hAnsi="Times New Roman" w:cs="Times New Roman"/>
              </w:rPr>
            </w:pPr>
            <w:r>
              <w:rPr>
                <w:rFonts w:ascii="Times New Roman" w:hAnsi="Times New Roman" w:cs="Times New Roman"/>
              </w:rPr>
              <w:t>– Дайте оценку уроку</w:t>
            </w:r>
          </w:p>
        </w:tc>
        <w:tc>
          <w:tcPr>
            <w:tcW w:w="2674"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Заканчивают </w:t>
            </w:r>
            <w:proofErr w:type="spellStart"/>
            <w:r>
              <w:rPr>
                <w:rFonts w:ascii="Times New Roman" w:hAnsi="Times New Roman" w:cs="Times New Roman"/>
              </w:rPr>
              <w:t>предло</w:t>
            </w:r>
            <w:proofErr w:type="spellEnd"/>
            <w:r>
              <w:rPr>
                <w:rFonts w:ascii="Times New Roman" w:hAnsi="Times New Roman" w:cs="Times New Roman"/>
              </w:rPr>
              <w:t>-</w:t>
            </w:r>
            <w:r>
              <w:rPr>
                <w:rFonts w:ascii="Times New Roman" w:hAnsi="Times New Roman" w:cs="Times New Roman"/>
              </w:rPr>
              <w:br/>
            </w:r>
            <w:proofErr w:type="spellStart"/>
            <w:r>
              <w:rPr>
                <w:rFonts w:ascii="Times New Roman" w:hAnsi="Times New Roman" w:cs="Times New Roman"/>
              </w:rPr>
              <w:t>жения</w:t>
            </w:r>
            <w:proofErr w:type="spellEnd"/>
            <w:r>
              <w:rPr>
                <w:rFonts w:ascii="Times New Roman" w:hAnsi="Times New Roman" w:cs="Times New Roman"/>
              </w:rPr>
              <w:t xml:space="preserve"> в зависимости </w:t>
            </w:r>
            <w:r>
              <w:rPr>
                <w:rFonts w:ascii="Times New Roman" w:hAnsi="Times New Roman" w:cs="Times New Roman"/>
              </w:rPr>
              <w:br/>
              <w:t xml:space="preserve">от своего состояния, </w:t>
            </w:r>
            <w:r>
              <w:rPr>
                <w:rFonts w:ascii="Times New Roman" w:hAnsi="Times New Roman" w:cs="Times New Roman"/>
              </w:rPr>
              <w:br/>
              <w:t>впечатления от урока</w:t>
            </w:r>
          </w:p>
        </w:tc>
        <w:tc>
          <w:tcPr>
            <w:tcW w:w="2614"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Открыто осмысливают </w:t>
            </w:r>
            <w:r>
              <w:rPr>
                <w:rFonts w:ascii="Times New Roman" w:hAnsi="Times New Roman" w:cs="Times New Roman"/>
              </w:rPr>
              <w:br/>
              <w:t>и оценивают свою деятельность на уроке</w:t>
            </w:r>
          </w:p>
        </w:tc>
        <w:tc>
          <w:tcPr>
            <w:tcW w:w="1592" w:type="dxa"/>
            <w:tcBorders>
              <w:top w:val="single" w:sz="6" w:space="0" w:color="000000"/>
              <w:left w:val="single" w:sz="6" w:space="0" w:color="000000"/>
              <w:bottom w:val="single" w:sz="6" w:space="0" w:color="000000"/>
              <w:right w:val="single" w:sz="6" w:space="0" w:color="000000"/>
            </w:tcBorders>
          </w:tcPr>
          <w:p w:rsidR="007C5473" w:rsidRDefault="007C5473">
            <w:pPr>
              <w:pStyle w:val="ParagraphStyle"/>
              <w:spacing w:line="252" w:lineRule="auto"/>
              <w:rPr>
                <w:rFonts w:ascii="Times New Roman" w:hAnsi="Times New Roman" w:cs="Times New Roman"/>
              </w:rPr>
            </w:pPr>
            <w:r>
              <w:rPr>
                <w:rFonts w:ascii="Times New Roman" w:hAnsi="Times New Roman" w:cs="Times New Roman"/>
              </w:rPr>
              <w:t xml:space="preserve">Беседа по вопросам. </w:t>
            </w:r>
            <w:proofErr w:type="spellStart"/>
            <w:r>
              <w:rPr>
                <w:rFonts w:ascii="Times New Roman" w:hAnsi="Times New Roman" w:cs="Times New Roman"/>
              </w:rPr>
              <w:t>Саморегуляция</w:t>
            </w:r>
            <w:proofErr w:type="spellEnd"/>
          </w:p>
        </w:tc>
      </w:tr>
    </w:tbl>
    <w:p w:rsidR="007C5473" w:rsidRDefault="007C5473" w:rsidP="007C5473">
      <w:pPr>
        <w:pStyle w:val="ParagraphStyle"/>
        <w:spacing w:line="252" w:lineRule="auto"/>
        <w:jc w:val="center"/>
        <w:rPr>
          <w:rFonts w:ascii="Times New Roman" w:hAnsi="Times New Roman" w:cs="Times New Roman"/>
        </w:rPr>
      </w:pPr>
    </w:p>
    <w:p w:rsidR="007C5473" w:rsidRDefault="007C5473" w:rsidP="007C5473">
      <w:pPr>
        <w:pStyle w:val="ParagraphStyle"/>
        <w:spacing w:line="252" w:lineRule="auto"/>
        <w:ind w:firstLine="360"/>
        <w:jc w:val="right"/>
        <w:rPr>
          <w:rFonts w:ascii="Times New Roman" w:hAnsi="Times New Roman" w:cs="Times New Roman"/>
          <w:i/>
          <w:iCs/>
          <w:sz w:val="28"/>
          <w:szCs w:val="28"/>
        </w:rPr>
      </w:pPr>
      <w:r>
        <w:rPr>
          <w:rFonts w:ascii="Times New Roman" w:hAnsi="Times New Roman" w:cs="Times New Roman"/>
          <w:i/>
          <w:iCs/>
          <w:sz w:val="28"/>
          <w:szCs w:val="28"/>
        </w:rPr>
        <w:t>Приложение</w:t>
      </w:r>
    </w:p>
    <w:p w:rsidR="007C5473" w:rsidRDefault="007C5473" w:rsidP="007C5473">
      <w:pPr>
        <w:pStyle w:val="ParagraphStyle"/>
        <w:spacing w:before="12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1) Укажите над каждым словом предложения части речи.</w:t>
      </w:r>
    </w:p>
    <w:p w:rsidR="007C5473" w:rsidRDefault="007C5473" w:rsidP="007C547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pacing w:val="45"/>
          <w:sz w:val="28"/>
          <w:szCs w:val="28"/>
        </w:rPr>
        <w:t>й вариант</w:t>
      </w:r>
      <w:r>
        <w:rPr>
          <w:rFonts w:ascii="Times New Roman" w:hAnsi="Times New Roman" w:cs="Times New Roman"/>
          <w:sz w:val="28"/>
          <w:szCs w:val="28"/>
        </w:rPr>
        <w:t>. Легкий туман стоит над лесом.</w:t>
      </w:r>
    </w:p>
    <w:p w:rsidR="007C5473" w:rsidRDefault="007C5473" w:rsidP="007C547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pacing w:val="45"/>
          <w:sz w:val="28"/>
          <w:szCs w:val="28"/>
        </w:rPr>
        <w:t>й вариант</w:t>
      </w:r>
      <w:r>
        <w:rPr>
          <w:rFonts w:ascii="Times New Roman" w:hAnsi="Times New Roman" w:cs="Times New Roman"/>
          <w:sz w:val="28"/>
          <w:szCs w:val="28"/>
        </w:rPr>
        <w:t>. Утренняя роса покрыла листву на деревьях.</w:t>
      </w:r>
    </w:p>
    <w:p w:rsidR="007C5473" w:rsidRDefault="007C5473" w:rsidP="007C5473">
      <w:pPr>
        <w:pStyle w:val="ParagraphStyle"/>
        <w:spacing w:before="12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2) Разберите предложения по членам.</w:t>
      </w:r>
    </w:p>
    <w:p w:rsidR="007C5473" w:rsidRDefault="007C5473" w:rsidP="007C547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pacing w:val="45"/>
          <w:sz w:val="28"/>
          <w:szCs w:val="28"/>
        </w:rPr>
        <w:t>й вариант</w:t>
      </w:r>
      <w:r>
        <w:rPr>
          <w:rFonts w:ascii="Times New Roman" w:hAnsi="Times New Roman" w:cs="Times New Roman"/>
          <w:sz w:val="28"/>
          <w:szCs w:val="28"/>
        </w:rPr>
        <w:t>. Кончилась летняя теплая ночь.</w:t>
      </w:r>
    </w:p>
    <w:p w:rsidR="007C5473" w:rsidRDefault="007C5473" w:rsidP="007C547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pacing w:val="45"/>
          <w:sz w:val="28"/>
          <w:szCs w:val="28"/>
        </w:rPr>
        <w:t>й вариант</w:t>
      </w:r>
      <w:r>
        <w:rPr>
          <w:rFonts w:ascii="Times New Roman" w:hAnsi="Times New Roman" w:cs="Times New Roman"/>
          <w:sz w:val="28"/>
          <w:szCs w:val="28"/>
        </w:rPr>
        <w:t>. Взошло теплое летнее солнце.</w:t>
      </w:r>
    </w:p>
    <w:p w:rsidR="007C5473" w:rsidRDefault="007C5473" w:rsidP="007C5473">
      <w:pPr>
        <w:pStyle w:val="ParagraphStyle"/>
        <w:keepNext/>
        <w:spacing w:before="12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3) Разберите слово как часть речи.</w:t>
      </w:r>
    </w:p>
    <w:p w:rsidR="007C5473" w:rsidRDefault="007C5473" w:rsidP="007C5473">
      <w:pPr>
        <w:pStyle w:val="ParagraphStyle"/>
        <w:keepNext/>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pacing w:val="45"/>
          <w:sz w:val="28"/>
          <w:szCs w:val="28"/>
        </w:rPr>
        <w:t>й вариант</w:t>
      </w:r>
      <w:r>
        <w:rPr>
          <w:rFonts w:ascii="Times New Roman" w:hAnsi="Times New Roman" w:cs="Times New Roman"/>
          <w:sz w:val="28"/>
          <w:szCs w:val="28"/>
        </w:rPr>
        <w:t>. Покрыла.</w:t>
      </w:r>
    </w:p>
    <w:p w:rsidR="007C5473" w:rsidRDefault="007C5473" w:rsidP="007C547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pacing w:val="45"/>
          <w:sz w:val="28"/>
          <w:szCs w:val="28"/>
        </w:rPr>
        <w:t>й вариант</w:t>
      </w:r>
      <w:r>
        <w:rPr>
          <w:rFonts w:ascii="Times New Roman" w:hAnsi="Times New Roman" w:cs="Times New Roman"/>
          <w:sz w:val="28"/>
          <w:szCs w:val="28"/>
        </w:rPr>
        <w:t>. Гналась.</w:t>
      </w:r>
    </w:p>
    <w:p w:rsidR="007C5473" w:rsidRDefault="007C5473" w:rsidP="007C5473">
      <w:pPr>
        <w:pStyle w:val="ParagraphStyle"/>
        <w:spacing w:before="120" w:after="60" w:line="252" w:lineRule="auto"/>
        <w:ind w:firstLine="360"/>
        <w:jc w:val="both"/>
        <w:rPr>
          <w:rFonts w:ascii="Times New Roman" w:hAnsi="Times New Roman" w:cs="Times New Roman"/>
          <w:color w:val="000000"/>
          <w:sz w:val="28"/>
          <w:szCs w:val="28"/>
        </w:rPr>
      </w:pPr>
      <w:r>
        <w:rPr>
          <w:rFonts w:ascii="Times New Roman" w:hAnsi="Times New Roman" w:cs="Times New Roman"/>
          <w:sz w:val="28"/>
          <w:szCs w:val="28"/>
        </w:rPr>
        <w:t xml:space="preserve">4) </w:t>
      </w:r>
      <w:r>
        <w:rPr>
          <w:rFonts w:ascii="Times New Roman" w:hAnsi="Times New Roman" w:cs="Times New Roman"/>
          <w:color w:val="000000"/>
          <w:sz w:val="28"/>
          <w:szCs w:val="28"/>
        </w:rPr>
        <w:t xml:space="preserve">Выполните </w:t>
      </w:r>
      <w:proofErr w:type="spellStart"/>
      <w:r>
        <w:rPr>
          <w:rFonts w:ascii="Times New Roman" w:hAnsi="Times New Roman" w:cs="Times New Roman"/>
          <w:color w:val="000000"/>
          <w:sz w:val="28"/>
          <w:szCs w:val="28"/>
        </w:rPr>
        <w:t>звуко-буквенный</w:t>
      </w:r>
      <w:proofErr w:type="spellEnd"/>
      <w:r>
        <w:rPr>
          <w:rFonts w:ascii="Times New Roman" w:hAnsi="Times New Roman" w:cs="Times New Roman"/>
          <w:color w:val="000000"/>
          <w:sz w:val="28"/>
          <w:szCs w:val="28"/>
        </w:rPr>
        <w:t xml:space="preserve"> разбор слова.</w:t>
      </w:r>
    </w:p>
    <w:p w:rsidR="007C5473" w:rsidRDefault="007C5473" w:rsidP="007C5473">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Pr>
          <w:rFonts w:ascii="Times New Roman" w:hAnsi="Times New Roman" w:cs="Times New Roman"/>
          <w:sz w:val="28"/>
          <w:szCs w:val="28"/>
        </w:rPr>
        <w:t>-</w:t>
      </w:r>
      <w:r>
        <w:rPr>
          <w:rFonts w:ascii="Times New Roman" w:hAnsi="Times New Roman" w:cs="Times New Roman"/>
          <w:spacing w:val="45"/>
          <w:sz w:val="28"/>
          <w:szCs w:val="28"/>
        </w:rPr>
        <w:t>й вариант</w:t>
      </w:r>
      <w:r>
        <w:rPr>
          <w:rFonts w:ascii="Times New Roman" w:hAnsi="Times New Roman" w:cs="Times New Roman"/>
          <w:sz w:val="28"/>
          <w:szCs w:val="28"/>
        </w:rPr>
        <w:t>.</w:t>
      </w:r>
      <w:r>
        <w:rPr>
          <w:rFonts w:ascii="Times New Roman" w:hAnsi="Times New Roman" w:cs="Times New Roman"/>
          <w:color w:val="000000"/>
          <w:sz w:val="28"/>
          <w:szCs w:val="28"/>
        </w:rPr>
        <w:t xml:space="preserve"> Радостно.</w:t>
      </w:r>
    </w:p>
    <w:p w:rsidR="007C5473" w:rsidRDefault="007C5473" w:rsidP="007C5473">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Pr>
          <w:rFonts w:ascii="Times New Roman" w:hAnsi="Times New Roman" w:cs="Times New Roman"/>
          <w:sz w:val="28"/>
          <w:szCs w:val="28"/>
        </w:rPr>
        <w:t>-</w:t>
      </w:r>
      <w:r>
        <w:rPr>
          <w:rFonts w:ascii="Times New Roman" w:hAnsi="Times New Roman" w:cs="Times New Roman"/>
          <w:spacing w:val="45"/>
          <w:sz w:val="28"/>
          <w:szCs w:val="28"/>
        </w:rPr>
        <w:t>й вариант</w:t>
      </w:r>
      <w:r>
        <w:rPr>
          <w:rFonts w:ascii="Times New Roman" w:hAnsi="Times New Roman" w:cs="Times New Roman"/>
          <w:sz w:val="28"/>
          <w:szCs w:val="28"/>
        </w:rPr>
        <w:t>.</w:t>
      </w:r>
      <w:r>
        <w:rPr>
          <w:rFonts w:ascii="Times New Roman" w:hAnsi="Times New Roman" w:cs="Times New Roman"/>
          <w:color w:val="000000"/>
          <w:sz w:val="28"/>
          <w:szCs w:val="28"/>
        </w:rPr>
        <w:t xml:space="preserve"> Легкий.</w:t>
      </w:r>
    </w:p>
    <w:p w:rsidR="007C5473" w:rsidRDefault="007C5473" w:rsidP="007C5473">
      <w:pPr>
        <w:pStyle w:val="ParagraphStyle"/>
        <w:spacing w:before="120" w:after="60"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5) Разберите слово по составу.</w:t>
      </w:r>
    </w:p>
    <w:p w:rsidR="007C5473" w:rsidRDefault="007C5473" w:rsidP="007C5473">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Pr>
          <w:rFonts w:ascii="Times New Roman" w:hAnsi="Times New Roman" w:cs="Times New Roman"/>
          <w:sz w:val="28"/>
          <w:szCs w:val="28"/>
        </w:rPr>
        <w:t>-</w:t>
      </w:r>
      <w:r>
        <w:rPr>
          <w:rFonts w:ascii="Times New Roman" w:hAnsi="Times New Roman" w:cs="Times New Roman"/>
          <w:spacing w:val="45"/>
          <w:sz w:val="28"/>
          <w:szCs w:val="28"/>
        </w:rPr>
        <w:t>й вариант</w:t>
      </w:r>
      <w:r>
        <w:rPr>
          <w:rFonts w:ascii="Times New Roman" w:hAnsi="Times New Roman" w:cs="Times New Roman"/>
          <w:sz w:val="28"/>
          <w:szCs w:val="28"/>
        </w:rPr>
        <w:t>.</w:t>
      </w:r>
      <w:r>
        <w:rPr>
          <w:rFonts w:ascii="Times New Roman" w:hAnsi="Times New Roman" w:cs="Times New Roman"/>
          <w:color w:val="000000"/>
          <w:sz w:val="28"/>
          <w:szCs w:val="28"/>
        </w:rPr>
        <w:t xml:space="preserve"> Закуковала.</w:t>
      </w:r>
    </w:p>
    <w:p w:rsidR="007C5473" w:rsidRDefault="007C5473" w:rsidP="007C5473">
      <w:pPr>
        <w:pStyle w:val="ParagraphStyle"/>
        <w:spacing w:line="252" w:lineRule="auto"/>
        <w:ind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Pr>
          <w:rFonts w:ascii="Times New Roman" w:hAnsi="Times New Roman" w:cs="Times New Roman"/>
          <w:sz w:val="28"/>
          <w:szCs w:val="28"/>
        </w:rPr>
        <w:t>-</w:t>
      </w:r>
      <w:r>
        <w:rPr>
          <w:rFonts w:ascii="Times New Roman" w:hAnsi="Times New Roman" w:cs="Times New Roman"/>
          <w:spacing w:val="45"/>
          <w:sz w:val="28"/>
          <w:szCs w:val="28"/>
        </w:rPr>
        <w:t>й вариант</w:t>
      </w:r>
      <w:r>
        <w:rPr>
          <w:rFonts w:ascii="Times New Roman" w:hAnsi="Times New Roman" w:cs="Times New Roman"/>
          <w:sz w:val="28"/>
          <w:szCs w:val="28"/>
        </w:rPr>
        <w:t>.</w:t>
      </w:r>
      <w:r>
        <w:rPr>
          <w:rFonts w:ascii="Times New Roman" w:hAnsi="Times New Roman" w:cs="Times New Roman"/>
          <w:color w:val="000000"/>
          <w:sz w:val="28"/>
          <w:szCs w:val="28"/>
        </w:rPr>
        <w:t xml:space="preserve"> Убежал.</w:t>
      </w:r>
    </w:p>
    <w:p w:rsidR="007C5473" w:rsidRDefault="007C5473" w:rsidP="007C5473">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color w:val="000000"/>
          <w:sz w:val="28"/>
          <w:szCs w:val="28"/>
        </w:rPr>
        <w:t xml:space="preserve">6) </w:t>
      </w:r>
      <w:r>
        <w:rPr>
          <w:rFonts w:ascii="Times New Roman" w:hAnsi="Times New Roman" w:cs="Times New Roman"/>
          <w:sz w:val="28"/>
          <w:szCs w:val="28"/>
        </w:rPr>
        <w:t>Напишите существительные, которые относятся: к 1-му склонению, ко 2-му склонению, к 3-му склонению.</w:t>
      </w:r>
    </w:p>
    <w:p w:rsidR="007C5473" w:rsidRDefault="007C5473" w:rsidP="007C5473">
      <w:pPr>
        <w:pStyle w:val="ParagraphStyle"/>
        <w:spacing w:before="12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7) Просклоняйте существительные.</w:t>
      </w:r>
    </w:p>
    <w:p w:rsidR="007C5473" w:rsidRDefault="007C5473" w:rsidP="007C547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pacing w:val="45"/>
          <w:sz w:val="28"/>
          <w:szCs w:val="28"/>
        </w:rPr>
        <w:t>й вариант</w:t>
      </w:r>
      <w:r>
        <w:rPr>
          <w:rFonts w:ascii="Times New Roman" w:hAnsi="Times New Roman" w:cs="Times New Roman"/>
          <w:sz w:val="28"/>
          <w:szCs w:val="28"/>
        </w:rPr>
        <w:t>. Книга, окно, стол, осень.</w:t>
      </w:r>
    </w:p>
    <w:p w:rsidR="007C5473" w:rsidRDefault="007C5473" w:rsidP="007C547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pacing w:val="45"/>
          <w:sz w:val="28"/>
          <w:szCs w:val="28"/>
        </w:rPr>
        <w:t>й вариант</w:t>
      </w:r>
      <w:r>
        <w:rPr>
          <w:rFonts w:ascii="Times New Roman" w:hAnsi="Times New Roman" w:cs="Times New Roman"/>
          <w:sz w:val="28"/>
          <w:szCs w:val="28"/>
        </w:rPr>
        <w:t>. Беседка, небо, отец, мышь.</w:t>
      </w:r>
    </w:p>
    <w:p w:rsidR="007C5473" w:rsidRDefault="007C5473" w:rsidP="007C5473">
      <w:pPr>
        <w:pStyle w:val="ParagraphStyle"/>
        <w:spacing w:before="12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8) Прочитайте текст, вставьте пропущенные буквы. Укажите склонение и падеж всех имен существительных.</w:t>
      </w:r>
    </w:p>
    <w:p w:rsidR="007C5473" w:rsidRDefault="007C5473" w:rsidP="007C547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pacing w:val="45"/>
          <w:sz w:val="28"/>
          <w:szCs w:val="28"/>
        </w:rPr>
        <w:t>й вариант</w:t>
      </w:r>
      <w:r>
        <w:rPr>
          <w:rFonts w:ascii="Times New Roman" w:hAnsi="Times New Roman" w:cs="Times New Roman"/>
          <w:sz w:val="28"/>
          <w:szCs w:val="28"/>
        </w:rPr>
        <w:t xml:space="preserve">. Прошло знойное лето. Наступила </w:t>
      </w: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xml:space="preserve">..л..тая осень. </w:t>
      </w:r>
      <w:proofErr w:type="spellStart"/>
      <w:r>
        <w:rPr>
          <w:rFonts w:ascii="Times New Roman" w:hAnsi="Times New Roman" w:cs="Times New Roman"/>
          <w:sz w:val="28"/>
          <w:szCs w:val="28"/>
        </w:rPr>
        <w:t>Загл</w:t>
      </w:r>
      <w:proofErr w:type="spellEnd"/>
      <w:r>
        <w:rPr>
          <w:rFonts w:ascii="Times New Roman" w:hAnsi="Times New Roman" w:cs="Times New Roman"/>
          <w:sz w:val="28"/>
          <w:szCs w:val="28"/>
        </w:rPr>
        <w:t>..ни в лес. По ..пушкам р..</w:t>
      </w:r>
      <w:proofErr w:type="spellStart"/>
      <w:r>
        <w:rPr>
          <w:rFonts w:ascii="Times New Roman" w:hAnsi="Times New Roman" w:cs="Times New Roman"/>
          <w:sz w:val="28"/>
          <w:szCs w:val="28"/>
        </w:rPr>
        <w:t>стут</w:t>
      </w:r>
      <w:proofErr w:type="spellEnd"/>
      <w:r>
        <w:rPr>
          <w:rFonts w:ascii="Times New Roman" w:hAnsi="Times New Roman" w:cs="Times New Roman"/>
          <w:sz w:val="28"/>
          <w:szCs w:val="28"/>
        </w:rPr>
        <w:t xml:space="preserve"> гр..бы. Среди пожухлой тр..вы </w:t>
      </w:r>
      <w:proofErr w:type="spellStart"/>
      <w:r>
        <w:rPr>
          <w:rFonts w:ascii="Times New Roman" w:hAnsi="Times New Roman" w:cs="Times New Roman"/>
          <w:sz w:val="28"/>
          <w:szCs w:val="28"/>
        </w:rPr>
        <w:t>кр</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снеют</w:t>
      </w:r>
      <w:proofErr w:type="spellEnd"/>
      <w:r>
        <w:rPr>
          <w:rFonts w:ascii="Times New Roman" w:hAnsi="Times New Roman" w:cs="Times New Roman"/>
          <w:sz w:val="28"/>
          <w:szCs w:val="28"/>
        </w:rPr>
        <w:t xml:space="preserve"> под..</w:t>
      </w:r>
      <w:proofErr w:type="spellStart"/>
      <w:r>
        <w:rPr>
          <w:rFonts w:ascii="Times New Roman" w:hAnsi="Times New Roman" w:cs="Times New Roman"/>
          <w:sz w:val="28"/>
          <w:szCs w:val="28"/>
        </w:rPr>
        <w:t>синовики</w:t>
      </w:r>
      <w:proofErr w:type="spellEnd"/>
      <w:r>
        <w:rPr>
          <w:rFonts w:ascii="Times New Roman" w:hAnsi="Times New Roman" w:cs="Times New Roman"/>
          <w:sz w:val="28"/>
          <w:szCs w:val="28"/>
        </w:rPr>
        <w:t>. По краю ельника можно найти сколь..кие грузди, душ..</w:t>
      </w:r>
      <w:proofErr w:type="spellStart"/>
      <w:r>
        <w:rPr>
          <w:rFonts w:ascii="Times New Roman" w:hAnsi="Times New Roman" w:cs="Times New Roman"/>
          <w:sz w:val="28"/>
          <w:szCs w:val="28"/>
        </w:rPr>
        <w:t>стые</w:t>
      </w:r>
      <w:proofErr w:type="spellEnd"/>
      <w:r>
        <w:rPr>
          <w:rFonts w:ascii="Times New Roman" w:hAnsi="Times New Roman" w:cs="Times New Roman"/>
          <w:sz w:val="28"/>
          <w:szCs w:val="28"/>
        </w:rPr>
        <w:t xml:space="preserve"> рыж..</w:t>
      </w:r>
      <w:proofErr w:type="spellStart"/>
      <w:r>
        <w:rPr>
          <w:rFonts w:ascii="Times New Roman" w:hAnsi="Times New Roman" w:cs="Times New Roman"/>
          <w:sz w:val="28"/>
          <w:szCs w:val="28"/>
        </w:rPr>
        <w:t>ки</w:t>
      </w:r>
      <w:proofErr w:type="spellEnd"/>
      <w:r>
        <w:rPr>
          <w:rFonts w:ascii="Times New Roman" w:hAnsi="Times New Roman" w:cs="Times New Roman"/>
          <w:sz w:val="28"/>
          <w:szCs w:val="28"/>
        </w:rPr>
        <w:t>. Старые пни покрыты ..пёнками.</w:t>
      </w:r>
    </w:p>
    <w:p w:rsidR="007C5473" w:rsidRDefault="007C5473" w:rsidP="007C547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pacing w:val="45"/>
          <w:sz w:val="28"/>
          <w:szCs w:val="28"/>
        </w:rPr>
        <w:t>й вариант</w:t>
      </w:r>
      <w:r>
        <w:rPr>
          <w:rFonts w:ascii="Times New Roman" w:hAnsi="Times New Roman" w:cs="Times New Roman"/>
          <w:sz w:val="28"/>
          <w:szCs w:val="28"/>
        </w:rPr>
        <w:t xml:space="preserve">. Моховые болота усыпаны румяной клюквой. На п..ляне горят </w:t>
      </w:r>
      <w:proofErr w:type="spellStart"/>
      <w:r>
        <w:rPr>
          <w:rFonts w:ascii="Times New Roman" w:hAnsi="Times New Roman" w:cs="Times New Roman"/>
          <w:sz w:val="28"/>
          <w:szCs w:val="28"/>
        </w:rPr>
        <w:t>грозд</w:t>
      </w:r>
      <w:proofErr w:type="spellEnd"/>
      <w:r>
        <w:rPr>
          <w:rFonts w:ascii="Times New Roman" w:hAnsi="Times New Roman" w:cs="Times New Roman"/>
          <w:sz w:val="28"/>
          <w:szCs w:val="28"/>
        </w:rPr>
        <w:t>..я р..</w:t>
      </w:r>
      <w:proofErr w:type="spellStart"/>
      <w:r>
        <w:rPr>
          <w:rFonts w:ascii="Times New Roman" w:hAnsi="Times New Roman" w:cs="Times New Roman"/>
          <w:sz w:val="28"/>
          <w:szCs w:val="28"/>
        </w:rPr>
        <w:t>бины</w:t>
      </w:r>
      <w:proofErr w:type="spellEnd"/>
      <w:r>
        <w:rPr>
          <w:rFonts w:ascii="Times New Roman" w:hAnsi="Times New Roman" w:cs="Times New Roman"/>
          <w:sz w:val="28"/>
          <w:szCs w:val="28"/>
        </w:rPr>
        <w:t>.</w:t>
      </w:r>
    </w:p>
    <w:p w:rsidR="007C5473" w:rsidRDefault="007C5473" w:rsidP="007C547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Дни ст..</w:t>
      </w:r>
      <w:proofErr w:type="spellStart"/>
      <w:r>
        <w:rPr>
          <w:rFonts w:ascii="Times New Roman" w:hAnsi="Times New Roman" w:cs="Times New Roman"/>
          <w:sz w:val="28"/>
          <w:szCs w:val="28"/>
        </w:rPr>
        <w:t>ят</w:t>
      </w:r>
      <w:proofErr w:type="spellEnd"/>
      <w:r>
        <w:rPr>
          <w:rFonts w:ascii="Times New Roman" w:hAnsi="Times New Roman" w:cs="Times New Roman"/>
          <w:sz w:val="28"/>
          <w:szCs w:val="28"/>
        </w:rPr>
        <w:t xml:space="preserve"> погож..е. Небо высокое и прозрачное. На дне </w:t>
      </w:r>
      <w:proofErr w:type="spellStart"/>
      <w:r>
        <w:rPr>
          <w:rFonts w:ascii="Times New Roman" w:hAnsi="Times New Roman" w:cs="Times New Roman"/>
          <w:sz w:val="28"/>
          <w:szCs w:val="28"/>
        </w:rPr>
        <w:t>руч</w:t>
      </w:r>
      <w:proofErr w:type="spellEnd"/>
      <w:r>
        <w:rPr>
          <w:rFonts w:ascii="Times New Roman" w:hAnsi="Times New Roman" w:cs="Times New Roman"/>
          <w:sz w:val="28"/>
          <w:szCs w:val="28"/>
        </w:rPr>
        <w:t>..я в..дна каждая тр..</w:t>
      </w:r>
      <w:proofErr w:type="spellStart"/>
      <w:r>
        <w:rPr>
          <w:rFonts w:ascii="Times New Roman" w:hAnsi="Times New Roman" w:cs="Times New Roman"/>
          <w:sz w:val="28"/>
          <w:szCs w:val="28"/>
        </w:rPr>
        <w:t>винка</w:t>
      </w:r>
      <w:proofErr w:type="spellEnd"/>
      <w:r>
        <w:rPr>
          <w:rFonts w:ascii="Times New Roman" w:hAnsi="Times New Roman" w:cs="Times New Roman"/>
          <w:sz w:val="28"/>
          <w:szCs w:val="28"/>
        </w:rPr>
        <w:t>. Ум..</w:t>
      </w:r>
      <w:proofErr w:type="spellStart"/>
      <w:r>
        <w:rPr>
          <w:rFonts w:ascii="Times New Roman" w:hAnsi="Times New Roman" w:cs="Times New Roman"/>
          <w:sz w:val="28"/>
          <w:szCs w:val="28"/>
        </w:rPr>
        <w:t>лкают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птич</w:t>
      </w:r>
      <w:proofErr w:type="spellEnd"/>
      <w:r>
        <w:rPr>
          <w:rFonts w:ascii="Times New Roman" w:hAnsi="Times New Roman" w:cs="Times New Roman"/>
          <w:sz w:val="28"/>
          <w:szCs w:val="28"/>
        </w:rPr>
        <w:t>..и г..л..</w:t>
      </w:r>
      <w:proofErr w:type="spellStart"/>
      <w:r>
        <w:rPr>
          <w:rFonts w:ascii="Times New Roman" w:hAnsi="Times New Roman" w:cs="Times New Roman"/>
          <w:sz w:val="28"/>
          <w:szCs w:val="28"/>
        </w:rPr>
        <w:t>са</w:t>
      </w:r>
      <w:proofErr w:type="spellEnd"/>
      <w:r>
        <w:rPr>
          <w:rFonts w:ascii="Times New Roman" w:hAnsi="Times New Roman" w:cs="Times New Roman"/>
          <w:sz w:val="28"/>
          <w:szCs w:val="28"/>
        </w:rPr>
        <w:t xml:space="preserve">. В л..су </w:t>
      </w:r>
      <w:proofErr w:type="spellStart"/>
      <w:r>
        <w:rPr>
          <w:rFonts w:ascii="Times New Roman" w:hAnsi="Times New Roman" w:cs="Times New Roman"/>
          <w:sz w:val="28"/>
          <w:szCs w:val="28"/>
        </w:rPr>
        <w:t>тиш</w:t>
      </w:r>
      <w:proofErr w:type="spellEnd"/>
      <w:r>
        <w:rPr>
          <w:rFonts w:ascii="Times New Roman" w:hAnsi="Times New Roman" w:cs="Times New Roman"/>
          <w:sz w:val="28"/>
          <w:szCs w:val="28"/>
        </w:rPr>
        <w:t>..на и покой.</w:t>
      </w:r>
    </w:p>
    <w:p w:rsidR="007C5473" w:rsidRDefault="007C5473" w:rsidP="007C5473">
      <w:pPr>
        <w:pStyle w:val="ParagraphStyle"/>
        <w:spacing w:before="12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9) Распределите имена существительные в две группы: в 1-ю – собственные имена существительные, во 2-ю – нарицательные имена существительные.</w:t>
      </w:r>
    </w:p>
    <w:p w:rsidR="007C5473" w:rsidRDefault="007C5473" w:rsidP="007C5473">
      <w:pPr>
        <w:pStyle w:val="ParagraphStyle"/>
        <w:keepLines/>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pacing w:val="45"/>
          <w:sz w:val="28"/>
          <w:szCs w:val="28"/>
        </w:rPr>
        <w:t>й вариант</w:t>
      </w:r>
      <w:r>
        <w:rPr>
          <w:rFonts w:ascii="Times New Roman" w:hAnsi="Times New Roman" w:cs="Times New Roman"/>
          <w:sz w:val="28"/>
          <w:szCs w:val="28"/>
        </w:rPr>
        <w:t xml:space="preserve">. Фамилия Иванов, имя Петя, отчество Петрович, чайка, шоссе, Россия, город Томск, река Лена, снегирь,  Иван  Андреевич  Крылов,  сапоги,  Волга,  озеро,  корова  Милка,  попугай  Кузя,  пес  Дружок,  девочка </w:t>
      </w:r>
      <w:proofErr w:type="spellStart"/>
      <w:r>
        <w:rPr>
          <w:rFonts w:ascii="Times New Roman" w:hAnsi="Times New Roman" w:cs="Times New Roman"/>
          <w:sz w:val="28"/>
          <w:szCs w:val="28"/>
        </w:rPr>
        <w:t>Мальвина</w:t>
      </w:r>
      <w:proofErr w:type="spellEnd"/>
      <w:r>
        <w:rPr>
          <w:rFonts w:ascii="Times New Roman" w:hAnsi="Times New Roman" w:cs="Times New Roman"/>
          <w:sz w:val="28"/>
          <w:szCs w:val="28"/>
        </w:rPr>
        <w:t>.</w:t>
      </w:r>
    </w:p>
    <w:p w:rsidR="007C5473" w:rsidRDefault="007C5473" w:rsidP="007C547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pacing w:val="45"/>
          <w:sz w:val="28"/>
          <w:szCs w:val="28"/>
        </w:rPr>
        <w:t>й вариант</w:t>
      </w:r>
      <w:r>
        <w:rPr>
          <w:rFonts w:ascii="Times New Roman" w:hAnsi="Times New Roman" w:cs="Times New Roman"/>
          <w:sz w:val="28"/>
          <w:szCs w:val="28"/>
        </w:rPr>
        <w:t>. Город Москва, река, озеро Байкал, деревня, гора Эльбрус, вулкан Везувий, корова Зорька, собака Стрелка, котенок, пес Барбос, коза Милка, отчество Павлович, имя Иван, фамилия Васильев, композитор Петр Ильич Чайковский, платье, воробей.</w:t>
      </w:r>
    </w:p>
    <w:p w:rsidR="007C5473" w:rsidRDefault="007C5473" w:rsidP="007C5473">
      <w:pPr>
        <w:pStyle w:val="ParagraphStyle"/>
        <w:spacing w:before="12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10) Вставьте (если нужно) на конце существительных мягкий знак.</w:t>
      </w:r>
    </w:p>
    <w:p w:rsidR="007C5473" w:rsidRDefault="007C5473" w:rsidP="007C5473">
      <w:pPr>
        <w:pStyle w:val="ParagraphStyle"/>
        <w:spacing w:line="252" w:lineRule="auto"/>
        <w:ind w:firstLine="360"/>
        <w:jc w:val="both"/>
        <w:rPr>
          <w:rFonts w:ascii="Times New Roman" w:hAnsi="Times New Roman" w:cs="Times New Roman"/>
          <w:sz w:val="28"/>
          <w:szCs w:val="28"/>
        </w:rPr>
      </w:pPr>
      <w:proofErr w:type="spellStart"/>
      <w:r>
        <w:rPr>
          <w:rFonts w:ascii="Times New Roman" w:hAnsi="Times New Roman" w:cs="Times New Roman"/>
          <w:sz w:val="28"/>
          <w:szCs w:val="28"/>
        </w:rPr>
        <w:t>Глуш</w:t>
      </w:r>
      <w:proofErr w:type="spellEnd"/>
      <w:r>
        <w:rPr>
          <w:rFonts w:ascii="Times New Roman" w:hAnsi="Times New Roman" w:cs="Times New Roman"/>
          <w:sz w:val="28"/>
          <w:szCs w:val="28"/>
        </w:rPr>
        <w:t xml:space="preserve">.., сторож.., </w:t>
      </w:r>
      <w:proofErr w:type="spellStart"/>
      <w:r>
        <w:rPr>
          <w:rFonts w:ascii="Times New Roman" w:hAnsi="Times New Roman" w:cs="Times New Roman"/>
          <w:sz w:val="28"/>
          <w:szCs w:val="28"/>
        </w:rPr>
        <w:t>реч</w:t>
      </w:r>
      <w:proofErr w:type="spellEnd"/>
      <w:r>
        <w:rPr>
          <w:rFonts w:ascii="Times New Roman" w:hAnsi="Times New Roman" w:cs="Times New Roman"/>
          <w:sz w:val="28"/>
          <w:szCs w:val="28"/>
        </w:rPr>
        <w:t xml:space="preserve">.., врач.., вещ.., луч.., </w:t>
      </w:r>
      <w:proofErr w:type="spellStart"/>
      <w:r>
        <w:rPr>
          <w:rFonts w:ascii="Times New Roman" w:hAnsi="Times New Roman" w:cs="Times New Roman"/>
          <w:sz w:val="28"/>
          <w:szCs w:val="28"/>
        </w:rPr>
        <w:t>ноч</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мыш</w:t>
      </w:r>
      <w:proofErr w:type="spellEnd"/>
      <w:r>
        <w:rPr>
          <w:rFonts w:ascii="Times New Roman" w:hAnsi="Times New Roman" w:cs="Times New Roman"/>
          <w:sz w:val="28"/>
          <w:szCs w:val="28"/>
        </w:rPr>
        <w:t>.., лож.., багаж.., чертеж.., плащ.., товарищ.. .</w:t>
      </w:r>
    </w:p>
    <w:p w:rsidR="007C5473" w:rsidRDefault="007C5473" w:rsidP="007C5473">
      <w:pPr>
        <w:pStyle w:val="ParagraphStyle"/>
        <w:spacing w:before="12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11) Запишите слова в три столбика.</w:t>
      </w:r>
    </w:p>
    <w:p w:rsidR="007C5473" w:rsidRDefault="007C5473" w:rsidP="007C547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pacing w:val="45"/>
          <w:sz w:val="28"/>
          <w:szCs w:val="28"/>
        </w:rPr>
        <w:t>й вариант</w:t>
      </w:r>
      <w:r>
        <w:rPr>
          <w:rFonts w:ascii="Times New Roman" w:hAnsi="Times New Roman" w:cs="Times New Roman"/>
          <w:sz w:val="28"/>
          <w:szCs w:val="28"/>
        </w:rPr>
        <w:t>. Озеро, печь, деревня, небо, конь, помидор, радость, дядя, старость, лагерь, рыба, сноп, капля, облако, рожь, честь, дорога, полночь, букварь, сеть.</w:t>
      </w:r>
    </w:p>
    <w:p w:rsidR="007C5473" w:rsidRDefault="007C5473" w:rsidP="007C547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pacing w:val="45"/>
          <w:sz w:val="28"/>
          <w:szCs w:val="28"/>
        </w:rPr>
        <w:t>й вариант</w:t>
      </w:r>
      <w:r>
        <w:rPr>
          <w:rFonts w:ascii="Times New Roman" w:hAnsi="Times New Roman" w:cs="Times New Roman"/>
          <w:sz w:val="28"/>
          <w:szCs w:val="28"/>
        </w:rPr>
        <w:t>. Солнце, вагон, картина, вещь, конь, дом, вода, окно, земля, поле, площадь, помидор, женщина, кровать, одежда, дверь, река, пристань, поверхность, крыша.</w:t>
      </w:r>
    </w:p>
    <w:p w:rsidR="007C5473" w:rsidRDefault="007C5473" w:rsidP="007C5473">
      <w:pPr>
        <w:pStyle w:val="ParagraphStyle"/>
        <w:spacing w:before="120" w:after="60" w:line="252" w:lineRule="auto"/>
        <w:ind w:firstLine="360"/>
        <w:jc w:val="both"/>
        <w:rPr>
          <w:rFonts w:ascii="Times New Roman" w:hAnsi="Times New Roman" w:cs="Times New Roman"/>
          <w:sz w:val="28"/>
          <w:szCs w:val="28"/>
        </w:rPr>
      </w:pPr>
      <w:r>
        <w:rPr>
          <w:rFonts w:ascii="Times New Roman" w:hAnsi="Times New Roman" w:cs="Times New Roman"/>
          <w:sz w:val="28"/>
          <w:szCs w:val="28"/>
        </w:rPr>
        <w:t>12) К данным именам существительным подберите однокоренные имена прилагательные. Запишите, выделите окончания.</w:t>
      </w:r>
    </w:p>
    <w:p w:rsidR="007C5473" w:rsidRDefault="007C5473" w:rsidP="007C547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pacing w:val="45"/>
          <w:sz w:val="28"/>
          <w:szCs w:val="28"/>
        </w:rPr>
        <w:t>й вариант</w:t>
      </w:r>
      <w:r>
        <w:rPr>
          <w:rFonts w:ascii="Times New Roman" w:hAnsi="Times New Roman" w:cs="Times New Roman"/>
          <w:sz w:val="28"/>
          <w:szCs w:val="28"/>
        </w:rPr>
        <w:t>. Дождь, север, мышь, снег, морковь, комната, овес, пшеница, малина.</w:t>
      </w:r>
    </w:p>
    <w:p w:rsidR="007C5473" w:rsidRDefault="007C5473" w:rsidP="007C5473">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pacing w:val="45"/>
          <w:sz w:val="28"/>
          <w:szCs w:val="28"/>
        </w:rPr>
        <w:t>й вариант</w:t>
      </w:r>
      <w:r>
        <w:rPr>
          <w:rFonts w:ascii="Times New Roman" w:hAnsi="Times New Roman" w:cs="Times New Roman"/>
          <w:sz w:val="28"/>
          <w:szCs w:val="28"/>
        </w:rPr>
        <w:t>. Вишня, длина, лень, почта, золото, пятно, лимон, весна, класс.</w:t>
      </w:r>
    </w:p>
    <w:p w:rsidR="00122A89" w:rsidRPr="007C5473" w:rsidRDefault="00122A89" w:rsidP="00C50918">
      <w:pPr>
        <w:rPr>
          <w:sz w:val="28"/>
          <w:szCs w:val="28"/>
          <w:lang/>
        </w:rPr>
      </w:pPr>
    </w:p>
    <w:sectPr w:rsidR="00122A89" w:rsidRPr="007C5473" w:rsidSect="007C5473">
      <w:pgSz w:w="15840" w:h="12240" w:orient="landscape"/>
      <w:pgMar w:top="1701" w:right="1134" w:bottom="851"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B5A" w:rsidRDefault="002C1B5A" w:rsidP="005258DE">
      <w:pPr>
        <w:spacing w:after="0" w:line="240" w:lineRule="auto"/>
      </w:pPr>
      <w:r>
        <w:separator/>
      </w:r>
    </w:p>
  </w:endnote>
  <w:endnote w:type="continuationSeparator" w:id="0">
    <w:p w:rsidR="002C1B5A" w:rsidRDefault="002C1B5A" w:rsidP="005258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B5A" w:rsidRDefault="002C1B5A" w:rsidP="005258DE">
      <w:pPr>
        <w:spacing w:after="0" w:line="240" w:lineRule="auto"/>
      </w:pPr>
      <w:r>
        <w:separator/>
      </w:r>
    </w:p>
  </w:footnote>
  <w:footnote w:type="continuationSeparator" w:id="0">
    <w:p w:rsidR="002C1B5A" w:rsidRDefault="002C1B5A" w:rsidP="005258D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savePreviewPicture/>
  <w:footnotePr>
    <w:footnote w:id="-1"/>
    <w:footnote w:id="0"/>
  </w:footnotePr>
  <w:endnotePr>
    <w:endnote w:id="-1"/>
    <w:endnote w:id="0"/>
  </w:endnotePr>
  <w:compat/>
  <w:rsids>
    <w:rsidRoot w:val="0056589C"/>
    <w:rsid w:val="0000309D"/>
    <w:rsid w:val="00021747"/>
    <w:rsid w:val="000311E6"/>
    <w:rsid w:val="0006261F"/>
    <w:rsid w:val="000825D0"/>
    <w:rsid w:val="00084CBC"/>
    <w:rsid w:val="00122A89"/>
    <w:rsid w:val="00134244"/>
    <w:rsid w:val="0016661D"/>
    <w:rsid w:val="001741A4"/>
    <w:rsid w:val="0019303B"/>
    <w:rsid w:val="001936F0"/>
    <w:rsid w:val="001D1C4A"/>
    <w:rsid w:val="001F32FD"/>
    <w:rsid w:val="00216AAF"/>
    <w:rsid w:val="00235483"/>
    <w:rsid w:val="00251B3B"/>
    <w:rsid w:val="00270C1D"/>
    <w:rsid w:val="00275980"/>
    <w:rsid w:val="002956A0"/>
    <w:rsid w:val="002A4B8F"/>
    <w:rsid w:val="002C1B5A"/>
    <w:rsid w:val="002C2046"/>
    <w:rsid w:val="002C47FA"/>
    <w:rsid w:val="002D2E87"/>
    <w:rsid w:val="002E62D3"/>
    <w:rsid w:val="002F6A5F"/>
    <w:rsid w:val="00300D87"/>
    <w:rsid w:val="00386938"/>
    <w:rsid w:val="003C1B10"/>
    <w:rsid w:val="003C2AEA"/>
    <w:rsid w:val="003D69AB"/>
    <w:rsid w:val="003E1975"/>
    <w:rsid w:val="003E3ADE"/>
    <w:rsid w:val="00401033"/>
    <w:rsid w:val="00410C4B"/>
    <w:rsid w:val="004162AD"/>
    <w:rsid w:val="00416AE4"/>
    <w:rsid w:val="00420C2A"/>
    <w:rsid w:val="0043480A"/>
    <w:rsid w:val="00437EB2"/>
    <w:rsid w:val="00440696"/>
    <w:rsid w:val="004A7DB8"/>
    <w:rsid w:val="004B1261"/>
    <w:rsid w:val="004D0738"/>
    <w:rsid w:val="004E32F9"/>
    <w:rsid w:val="004F6F11"/>
    <w:rsid w:val="004F7F02"/>
    <w:rsid w:val="00500094"/>
    <w:rsid w:val="0050643E"/>
    <w:rsid w:val="00512708"/>
    <w:rsid w:val="00517D35"/>
    <w:rsid w:val="005258DE"/>
    <w:rsid w:val="0053131F"/>
    <w:rsid w:val="00536F3F"/>
    <w:rsid w:val="0056589C"/>
    <w:rsid w:val="005715DA"/>
    <w:rsid w:val="005A54C7"/>
    <w:rsid w:val="00635089"/>
    <w:rsid w:val="0064297E"/>
    <w:rsid w:val="00646B17"/>
    <w:rsid w:val="006573F7"/>
    <w:rsid w:val="00671B47"/>
    <w:rsid w:val="00674603"/>
    <w:rsid w:val="006764EC"/>
    <w:rsid w:val="00680011"/>
    <w:rsid w:val="0068421A"/>
    <w:rsid w:val="006B0F02"/>
    <w:rsid w:val="006C2399"/>
    <w:rsid w:val="006E3C47"/>
    <w:rsid w:val="00710F73"/>
    <w:rsid w:val="007C5407"/>
    <w:rsid w:val="007C5473"/>
    <w:rsid w:val="007F7784"/>
    <w:rsid w:val="0080016F"/>
    <w:rsid w:val="00832684"/>
    <w:rsid w:val="00842E43"/>
    <w:rsid w:val="00852280"/>
    <w:rsid w:val="008700BF"/>
    <w:rsid w:val="00871E6B"/>
    <w:rsid w:val="008758F5"/>
    <w:rsid w:val="0088601B"/>
    <w:rsid w:val="008B547F"/>
    <w:rsid w:val="008D6906"/>
    <w:rsid w:val="008E02E1"/>
    <w:rsid w:val="008E6A94"/>
    <w:rsid w:val="008F3AAB"/>
    <w:rsid w:val="008F69DF"/>
    <w:rsid w:val="00922854"/>
    <w:rsid w:val="0093339F"/>
    <w:rsid w:val="0094469F"/>
    <w:rsid w:val="00985FED"/>
    <w:rsid w:val="009A6618"/>
    <w:rsid w:val="009C5435"/>
    <w:rsid w:val="009D1730"/>
    <w:rsid w:val="00A1772B"/>
    <w:rsid w:val="00A95A90"/>
    <w:rsid w:val="00A97369"/>
    <w:rsid w:val="00AA3B56"/>
    <w:rsid w:val="00AB2BFF"/>
    <w:rsid w:val="00AE204D"/>
    <w:rsid w:val="00B146EE"/>
    <w:rsid w:val="00B40D49"/>
    <w:rsid w:val="00B50FE2"/>
    <w:rsid w:val="00B57D60"/>
    <w:rsid w:val="00B66906"/>
    <w:rsid w:val="00B67643"/>
    <w:rsid w:val="00B93558"/>
    <w:rsid w:val="00B93DC7"/>
    <w:rsid w:val="00BA12B8"/>
    <w:rsid w:val="00BC7642"/>
    <w:rsid w:val="00BD222D"/>
    <w:rsid w:val="00BF764F"/>
    <w:rsid w:val="00C10708"/>
    <w:rsid w:val="00C11105"/>
    <w:rsid w:val="00C50918"/>
    <w:rsid w:val="00C53F04"/>
    <w:rsid w:val="00C5639A"/>
    <w:rsid w:val="00C61EED"/>
    <w:rsid w:val="00C65A14"/>
    <w:rsid w:val="00C6648F"/>
    <w:rsid w:val="00C70A88"/>
    <w:rsid w:val="00CA2C70"/>
    <w:rsid w:val="00CA52B4"/>
    <w:rsid w:val="00CD464C"/>
    <w:rsid w:val="00CE6147"/>
    <w:rsid w:val="00CF1090"/>
    <w:rsid w:val="00CF29BC"/>
    <w:rsid w:val="00CF4FF9"/>
    <w:rsid w:val="00D00136"/>
    <w:rsid w:val="00D06B9B"/>
    <w:rsid w:val="00D21A5E"/>
    <w:rsid w:val="00D319B7"/>
    <w:rsid w:val="00D43CAB"/>
    <w:rsid w:val="00D47B81"/>
    <w:rsid w:val="00D91B80"/>
    <w:rsid w:val="00DA40AA"/>
    <w:rsid w:val="00DA72B9"/>
    <w:rsid w:val="00DC4C0B"/>
    <w:rsid w:val="00DD28EC"/>
    <w:rsid w:val="00E36511"/>
    <w:rsid w:val="00E43959"/>
    <w:rsid w:val="00E70D3A"/>
    <w:rsid w:val="00E77348"/>
    <w:rsid w:val="00EA2017"/>
    <w:rsid w:val="00ED55BD"/>
    <w:rsid w:val="00ED5AC8"/>
    <w:rsid w:val="00EF3385"/>
    <w:rsid w:val="00F30011"/>
    <w:rsid w:val="00F3262D"/>
    <w:rsid w:val="00F42AA3"/>
    <w:rsid w:val="00F5759B"/>
    <w:rsid w:val="00F96974"/>
    <w:rsid w:val="00F96EDD"/>
    <w:rsid w:val="00FB0E1C"/>
    <w:rsid w:val="00FC00BF"/>
    <w:rsid w:val="00FC00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C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46E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146EE"/>
    <w:rPr>
      <w:rFonts w:ascii="Tahoma" w:hAnsi="Tahoma" w:cs="Tahoma"/>
      <w:sz w:val="16"/>
      <w:szCs w:val="16"/>
    </w:rPr>
  </w:style>
  <w:style w:type="paragraph" w:styleId="a5">
    <w:name w:val="Normal (Web)"/>
    <w:basedOn w:val="a"/>
    <w:uiPriority w:val="99"/>
    <w:semiHidden/>
    <w:unhideWhenUsed/>
    <w:rsid w:val="002C20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C2046"/>
  </w:style>
  <w:style w:type="character" w:styleId="a6">
    <w:name w:val="Hyperlink"/>
    <w:basedOn w:val="a0"/>
    <w:uiPriority w:val="99"/>
    <w:semiHidden/>
    <w:unhideWhenUsed/>
    <w:rsid w:val="002C2046"/>
    <w:rPr>
      <w:color w:val="0000FF"/>
      <w:u w:val="single"/>
    </w:rPr>
  </w:style>
  <w:style w:type="paragraph" w:customStyle="1" w:styleId="ParagraphStyle">
    <w:name w:val="Paragraph Style"/>
    <w:rsid w:val="007C5473"/>
    <w:pPr>
      <w:autoSpaceDE w:val="0"/>
      <w:autoSpaceDN w:val="0"/>
      <w:adjustRightInd w:val="0"/>
      <w:spacing w:after="0" w:line="240" w:lineRule="auto"/>
    </w:pPr>
    <w:rPr>
      <w:rFonts w:ascii="Arial" w:hAnsi="Arial" w:cs="Arial"/>
      <w:sz w:val="24"/>
      <w:szCs w:val="24"/>
      <w:lang/>
    </w:rPr>
  </w:style>
  <w:style w:type="paragraph" w:customStyle="1" w:styleId="Centered">
    <w:name w:val="Centered"/>
    <w:uiPriority w:val="99"/>
    <w:rsid w:val="007C5473"/>
    <w:pPr>
      <w:autoSpaceDE w:val="0"/>
      <w:autoSpaceDN w:val="0"/>
      <w:adjustRightInd w:val="0"/>
      <w:spacing w:after="0" w:line="240" w:lineRule="auto"/>
      <w:jc w:val="center"/>
    </w:pPr>
    <w:rPr>
      <w:rFonts w:ascii="Arial" w:hAnsi="Arial" w:cs="Arial"/>
      <w:sz w:val="24"/>
      <w:szCs w:val="24"/>
      <w:lang/>
    </w:rPr>
  </w:style>
  <w:style w:type="character" w:customStyle="1" w:styleId="Normaltext">
    <w:name w:val="Normal text"/>
    <w:uiPriority w:val="99"/>
    <w:rsid w:val="007C5473"/>
    <w:rPr>
      <w:color w:val="000000"/>
      <w:sz w:val="20"/>
      <w:szCs w:val="20"/>
    </w:rPr>
  </w:style>
  <w:style w:type="character" w:customStyle="1" w:styleId="Heading">
    <w:name w:val="Heading"/>
    <w:uiPriority w:val="99"/>
    <w:rsid w:val="007C5473"/>
    <w:rPr>
      <w:b/>
      <w:bCs/>
      <w:color w:val="0000FF"/>
      <w:sz w:val="20"/>
      <w:szCs w:val="20"/>
    </w:rPr>
  </w:style>
  <w:style w:type="character" w:customStyle="1" w:styleId="Subheading">
    <w:name w:val="Subheading"/>
    <w:uiPriority w:val="99"/>
    <w:rsid w:val="007C5473"/>
    <w:rPr>
      <w:b/>
      <w:bCs/>
      <w:color w:val="000080"/>
      <w:sz w:val="20"/>
      <w:szCs w:val="20"/>
    </w:rPr>
  </w:style>
  <w:style w:type="character" w:customStyle="1" w:styleId="Keywords">
    <w:name w:val="Keywords"/>
    <w:uiPriority w:val="99"/>
    <w:rsid w:val="007C5473"/>
    <w:rPr>
      <w:i/>
      <w:iCs/>
      <w:color w:val="800000"/>
      <w:sz w:val="20"/>
      <w:szCs w:val="20"/>
    </w:rPr>
  </w:style>
  <w:style w:type="character" w:customStyle="1" w:styleId="Jump1">
    <w:name w:val="Jump 1"/>
    <w:uiPriority w:val="99"/>
    <w:rsid w:val="007C5473"/>
    <w:rPr>
      <w:color w:val="008000"/>
      <w:sz w:val="20"/>
      <w:szCs w:val="20"/>
      <w:u w:val="single"/>
    </w:rPr>
  </w:style>
  <w:style w:type="character" w:customStyle="1" w:styleId="Jump2">
    <w:name w:val="Jump 2"/>
    <w:uiPriority w:val="99"/>
    <w:rsid w:val="007C5473"/>
    <w:rPr>
      <w:color w:val="008000"/>
      <w:sz w:val="20"/>
      <w:szCs w:val="20"/>
      <w:u w:val="single"/>
    </w:rPr>
  </w:style>
</w:styles>
</file>

<file path=word/webSettings.xml><?xml version="1.0" encoding="utf-8"?>
<w:webSettings xmlns:r="http://schemas.openxmlformats.org/officeDocument/2006/relationships" xmlns:w="http://schemas.openxmlformats.org/wordprocessingml/2006/main">
  <w:divs>
    <w:div w:id="1097941610">
      <w:bodyDiv w:val="1"/>
      <w:marLeft w:val="0"/>
      <w:marRight w:val="0"/>
      <w:marTop w:val="0"/>
      <w:marBottom w:val="0"/>
      <w:divBdr>
        <w:top w:val="none" w:sz="0" w:space="0" w:color="auto"/>
        <w:left w:val="none" w:sz="0" w:space="0" w:color="auto"/>
        <w:bottom w:val="none" w:sz="0" w:space="0" w:color="auto"/>
        <w:right w:val="none" w:sz="0" w:space="0" w:color="auto"/>
      </w:divBdr>
    </w:div>
    <w:div w:id="121072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1018</Words>
  <Characters>5808</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2016-07-05T01:45:00Z</cp:lastPrinted>
  <dcterms:created xsi:type="dcterms:W3CDTF">2016-09-11T00:39:00Z</dcterms:created>
  <dcterms:modified xsi:type="dcterms:W3CDTF">2016-09-11T00:39:00Z</dcterms:modified>
</cp:coreProperties>
</file>